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5CE" w:rsidRDefault="00C85891" w:rsidP="00032313">
      <w:pPr>
        <w:pStyle w:val="13"/>
        <w:tabs>
          <w:tab w:val="left" w:pos="2400"/>
        </w:tabs>
        <w:rPr>
          <w:szCs w:val="24"/>
        </w:rPr>
      </w:pPr>
      <w:r>
        <w:rPr>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68pt;height:93.75pt;visibility:visible">
            <v:imagedata r:id="rId9" o:title=""/>
          </v:shape>
        </w:pict>
      </w:r>
    </w:p>
    <w:tbl>
      <w:tblPr>
        <w:tblpPr w:leftFromText="180" w:rightFromText="180" w:vertAnchor="text" w:horzAnchor="margin" w:tblpY="85"/>
        <w:tblW w:w="0" w:type="auto"/>
        <w:tblLook w:val="00A0" w:firstRow="1" w:lastRow="0" w:firstColumn="1" w:lastColumn="0" w:noHBand="0" w:noVBand="0"/>
      </w:tblPr>
      <w:tblGrid>
        <w:gridCol w:w="4361"/>
        <w:gridCol w:w="1843"/>
      </w:tblGrid>
      <w:tr w:rsidR="00A325CE" w:rsidTr="002A5258">
        <w:tc>
          <w:tcPr>
            <w:tcW w:w="4361" w:type="dxa"/>
          </w:tcPr>
          <w:p w:rsidR="00A325CE" w:rsidRPr="002A5258" w:rsidRDefault="00A325CE" w:rsidP="002A5258">
            <w:pPr>
              <w:jc w:val="center"/>
              <w:rPr>
                <w:rFonts w:ascii="Times New Roman" w:hAnsi="Times New Roman"/>
              </w:rPr>
            </w:pPr>
          </w:p>
        </w:tc>
        <w:tc>
          <w:tcPr>
            <w:tcW w:w="1843" w:type="dxa"/>
          </w:tcPr>
          <w:p w:rsidR="00A325CE" w:rsidRPr="002A5258" w:rsidRDefault="00A325CE" w:rsidP="002A5258">
            <w:pPr>
              <w:jc w:val="center"/>
              <w:rPr>
                <w:rFonts w:ascii="Times New Roman" w:hAnsi="Times New Roman"/>
              </w:rPr>
            </w:pPr>
          </w:p>
        </w:tc>
      </w:tr>
    </w:tbl>
    <w:p w:rsidR="00A325CE" w:rsidRDefault="00A325CE" w:rsidP="00C44AD4">
      <w:pPr>
        <w:pStyle w:val="13"/>
        <w:tabs>
          <w:tab w:val="left" w:pos="2400"/>
        </w:tabs>
        <w:rPr>
          <w:szCs w:val="24"/>
        </w:rPr>
      </w:pPr>
    </w:p>
    <w:p w:rsidR="00A325CE" w:rsidRDefault="00A325CE" w:rsidP="006F1CEA">
      <w:pPr>
        <w:pStyle w:val="13"/>
        <w:tabs>
          <w:tab w:val="left" w:pos="2400"/>
        </w:tabs>
        <w:ind w:left="6379"/>
      </w:pPr>
      <w:r>
        <w:rPr>
          <w:szCs w:val="24"/>
        </w:rPr>
        <w:t>У</w:t>
      </w:r>
      <w:r w:rsidRPr="00537420">
        <w:t>ТВЕРЖДАЮ</w:t>
      </w:r>
    </w:p>
    <w:p w:rsidR="00A325CE" w:rsidRDefault="00A325CE" w:rsidP="00537420">
      <w:pPr>
        <w:spacing w:after="0"/>
        <w:ind w:left="6379"/>
        <w:rPr>
          <w:rFonts w:ascii="Times New Roman" w:hAnsi="Times New Roman"/>
        </w:rPr>
      </w:pPr>
      <w:r>
        <w:rPr>
          <w:rFonts w:ascii="Times New Roman" w:hAnsi="Times New Roman"/>
        </w:rPr>
        <w:t>Генеральный директор</w:t>
      </w:r>
    </w:p>
    <w:p w:rsidR="00A325CE" w:rsidRDefault="00A325CE" w:rsidP="00537420">
      <w:pPr>
        <w:spacing w:after="0"/>
        <w:ind w:left="6379"/>
        <w:rPr>
          <w:rFonts w:ascii="Times New Roman" w:hAnsi="Times New Roman"/>
        </w:rPr>
      </w:pPr>
      <w:r>
        <w:rPr>
          <w:rFonts w:ascii="Times New Roman" w:hAnsi="Times New Roman"/>
        </w:rPr>
        <w:t>ОАО «Выборгтеплоэнерго»</w:t>
      </w:r>
    </w:p>
    <w:p w:rsidR="00A325CE" w:rsidRDefault="00A325CE" w:rsidP="00537420">
      <w:pPr>
        <w:spacing w:after="0"/>
        <w:ind w:left="6379"/>
        <w:rPr>
          <w:rFonts w:ascii="Times New Roman" w:hAnsi="Times New Roman"/>
        </w:rPr>
      </w:pPr>
      <w:r>
        <w:rPr>
          <w:rFonts w:ascii="Times New Roman" w:hAnsi="Times New Roman"/>
        </w:rPr>
        <w:t>___________Никоненко</w:t>
      </w:r>
    </w:p>
    <w:p w:rsidR="00A325CE" w:rsidRDefault="00A325CE" w:rsidP="00537420">
      <w:pPr>
        <w:spacing w:after="0"/>
        <w:ind w:left="6379"/>
        <w:rPr>
          <w:rFonts w:ascii="Times New Roman" w:hAnsi="Times New Roman"/>
        </w:rPr>
      </w:pPr>
      <w:r>
        <w:rPr>
          <w:rFonts w:ascii="Times New Roman" w:hAnsi="Times New Roman"/>
        </w:rPr>
        <w:t>от «</w:t>
      </w:r>
      <w:r w:rsidR="009E7920">
        <w:rPr>
          <w:rFonts w:ascii="Times New Roman" w:hAnsi="Times New Roman"/>
        </w:rPr>
        <w:t>1</w:t>
      </w:r>
      <w:r w:rsidR="00B6138A">
        <w:rPr>
          <w:rFonts w:ascii="Times New Roman" w:hAnsi="Times New Roman"/>
        </w:rPr>
        <w:t>2</w:t>
      </w:r>
      <w:r>
        <w:rPr>
          <w:rFonts w:ascii="Times New Roman" w:hAnsi="Times New Roman"/>
        </w:rPr>
        <w:t xml:space="preserve">» декабря </w:t>
      </w:r>
      <w:smartTag w:uri="urn:schemas-microsoft-com:office:smarttags" w:element="metricconverter">
        <w:smartTagPr>
          <w:attr w:name="ProductID" w:val="2014 г"/>
        </w:smartTagPr>
        <w:r>
          <w:rPr>
            <w:rFonts w:ascii="Times New Roman" w:hAnsi="Times New Roman"/>
          </w:rPr>
          <w:t>2014 г</w:t>
        </w:r>
      </w:smartTag>
      <w:r>
        <w:rPr>
          <w:rFonts w:ascii="Times New Roman" w:hAnsi="Times New Roman"/>
        </w:rPr>
        <w:t>.</w:t>
      </w:r>
    </w:p>
    <w:p w:rsidR="00A325CE" w:rsidRDefault="00A325CE" w:rsidP="00537420">
      <w:pPr>
        <w:spacing w:after="0"/>
        <w:ind w:left="6379"/>
        <w:rPr>
          <w:rFonts w:ascii="Times New Roman" w:hAnsi="Times New Roman"/>
        </w:rPr>
      </w:pPr>
    </w:p>
    <w:p w:rsidR="00A325CE" w:rsidRDefault="00A325CE" w:rsidP="00537420">
      <w:pPr>
        <w:spacing w:after="0"/>
        <w:ind w:left="6379"/>
        <w:rPr>
          <w:rFonts w:ascii="Times New Roman" w:hAnsi="Times New Roman"/>
        </w:rPr>
      </w:pPr>
    </w:p>
    <w:p w:rsidR="00A325CE" w:rsidRDefault="00A325CE" w:rsidP="00537420">
      <w:pPr>
        <w:spacing w:after="0"/>
        <w:ind w:left="6379"/>
        <w:rPr>
          <w:rFonts w:ascii="Times New Roman" w:hAnsi="Times New Roman"/>
        </w:rPr>
      </w:pPr>
    </w:p>
    <w:p w:rsidR="00A325CE" w:rsidRDefault="00A325CE" w:rsidP="00537420">
      <w:pPr>
        <w:spacing w:after="0"/>
        <w:ind w:left="6379"/>
        <w:rPr>
          <w:rFonts w:ascii="Times New Roman" w:hAnsi="Times New Roman"/>
        </w:rPr>
      </w:pPr>
    </w:p>
    <w:p w:rsidR="00A325CE" w:rsidRDefault="00A325CE" w:rsidP="00537420">
      <w:pPr>
        <w:spacing w:after="0"/>
        <w:ind w:left="6379"/>
        <w:rPr>
          <w:rFonts w:ascii="Times New Roman" w:hAnsi="Times New Roman"/>
        </w:rPr>
      </w:pPr>
    </w:p>
    <w:p w:rsidR="00A325CE" w:rsidRPr="00537420" w:rsidRDefault="00A325CE" w:rsidP="00537420">
      <w:pPr>
        <w:spacing w:after="0"/>
        <w:ind w:left="6379"/>
        <w:rPr>
          <w:rFonts w:ascii="Times New Roman" w:hAnsi="Times New Roman"/>
        </w:rPr>
      </w:pPr>
    </w:p>
    <w:p w:rsidR="00A325CE" w:rsidRPr="000459A9" w:rsidRDefault="00A325CE"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Pr>
          <w:rFonts w:ascii="Times New Roman" w:hAnsi="Times New Roman"/>
          <w:b/>
          <w:bCs/>
          <w:sz w:val="24"/>
          <w:szCs w:val="24"/>
        </w:rPr>
        <w:t>55*</w:t>
      </w:r>
    </w:p>
    <w:p w:rsidR="00A325CE" w:rsidRDefault="00A325CE" w:rsidP="006F1CEA">
      <w:pPr>
        <w:spacing w:after="0" w:line="240" w:lineRule="auto"/>
        <w:jc w:val="center"/>
        <w:rPr>
          <w:rFonts w:ascii="Times New Roman" w:hAnsi="Times New Roman"/>
          <w:b/>
          <w:sz w:val="24"/>
          <w:szCs w:val="24"/>
        </w:rPr>
      </w:pPr>
      <w:r>
        <w:rPr>
          <w:rFonts w:ascii="Times New Roman" w:hAnsi="Times New Roman"/>
          <w:b/>
          <w:sz w:val="24"/>
          <w:szCs w:val="24"/>
        </w:rPr>
        <w:t xml:space="preserve">на поставку материалов в ППУ изоляции </w:t>
      </w:r>
    </w:p>
    <w:p w:rsidR="00A325CE" w:rsidRPr="000459A9" w:rsidRDefault="00A325CE" w:rsidP="003379A3">
      <w:pPr>
        <w:jc w:val="center"/>
        <w:rPr>
          <w:sz w:val="24"/>
          <w:szCs w:val="24"/>
        </w:rPr>
      </w:pPr>
    </w:p>
    <w:p w:rsidR="00A325CE" w:rsidRDefault="00A325CE" w:rsidP="00F2387D"/>
    <w:p w:rsidR="00A325CE" w:rsidRDefault="00A325CE" w:rsidP="003379A3">
      <w:pPr>
        <w:jc w:val="center"/>
      </w:pPr>
    </w:p>
    <w:p w:rsidR="00A325CE" w:rsidRDefault="00A325CE" w:rsidP="003379A3">
      <w:pPr>
        <w:jc w:val="center"/>
      </w:pPr>
    </w:p>
    <w:p w:rsidR="00A325CE" w:rsidRDefault="00A325CE" w:rsidP="003379A3">
      <w:pPr>
        <w:jc w:val="center"/>
      </w:pPr>
    </w:p>
    <w:p w:rsidR="00A325CE" w:rsidRDefault="00A325CE" w:rsidP="003379A3">
      <w:pPr>
        <w:jc w:val="center"/>
      </w:pPr>
    </w:p>
    <w:p w:rsidR="00A325CE" w:rsidRDefault="00A325CE" w:rsidP="003379A3">
      <w:pPr>
        <w:jc w:val="center"/>
      </w:pPr>
    </w:p>
    <w:p w:rsidR="00A325CE" w:rsidRDefault="00A325CE" w:rsidP="003379A3">
      <w:pPr>
        <w:jc w:val="center"/>
      </w:pPr>
    </w:p>
    <w:p w:rsidR="00A325CE" w:rsidRDefault="00A325CE" w:rsidP="003379A3">
      <w:pPr>
        <w:jc w:val="center"/>
      </w:pPr>
    </w:p>
    <w:p w:rsidR="00A325CE" w:rsidRDefault="00A325CE" w:rsidP="003379A3">
      <w:pPr>
        <w:jc w:val="center"/>
      </w:pPr>
    </w:p>
    <w:p w:rsidR="00A325CE" w:rsidRDefault="00A325CE" w:rsidP="003379A3">
      <w:pPr>
        <w:jc w:val="center"/>
      </w:pPr>
    </w:p>
    <w:p w:rsidR="00A325CE" w:rsidRDefault="00A325CE" w:rsidP="003379A3">
      <w:pPr>
        <w:jc w:val="center"/>
      </w:pPr>
    </w:p>
    <w:p w:rsidR="00A325CE" w:rsidRDefault="00A325CE" w:rsidP="003379A3">
      <w:pPr>
        <w:jc w:val="center"/>
      </w:pPr>
    </w:p>
    <w:p w:rsidR="00A325CE" w:rsidRDefault="00A325CE" w:rsidP="003379A3">
      <w:pPr>
        <w:jc w:val="center"/>
      </w:pPr>
    </w:p>
    <w:p w:rsidR="00A325CE" w:rsidRDefault="00A325CE" w:rsidP="008630A4"/>
    <w:p w:rsidR="00A325CE" w:rsidRPr="006F1CEA" w:rsidRDefault="00A325CE" w:rsidP="006F1CEA">
      <w:pPr>
        <w:spacing w:after="0" w:line="240" w:lineRule="auto"/>
        <w:jc w:val="center"/>
        <w:rPr>
          <w:rFonts w:ascii="Times New Roman" w:hAnsi="Times New Roman"/>
        </w:rPr>
      </w:pPr>
      <w:r w:rsidRPr="006F1CEA">
        <w:rPr>
          <w:rFonts w:ascii="Times New Roman" w:hAnsi="Times New Roman"/>
        </w:rPr>
        <w:t>г. Выборг</w:t>
      </w:r>
    </w:p>
    <w:p w:rsidR="00A325CE" w:rsidRDefault="00A325CE" w:rsidP="006F1CEA">
      <w:pPr>
        <w:pStyle w:val="110"/>
        <w:keepNext w:val="0"/>
        <w:rPr>
          <w:szCs w:val="24"/>
        </w:rPr>
      </w:pPr>
      <w:r w:rsidRPr="006F1CEA">
        <w:rPr>
          <w:szCs w:val="24"/>
        </w:rPr>
        <w:t>201</w:t>
      </w:r>
      <w:r>
        <w:rPr>
          <w:szCs w:val="24"/>
        </w:rPr>
        <w:t>4</w:t>
      </w:r>
    </w:p>
    <w:p w:rsidR="00A325CE" w:rsidRPr="008630A4" w:rsidRDefault="00A325CE" w:rsidP="008630A4"/>
    <w:p w:rsidR="00A325CE" w:rsidRPr="00E609D1" w:rsidRDefault="00A325CE" w:rsidP="001741AE">
      <w:pPr>
        <w:jc w:val="center"/>
        <w:rPr>
          <w:rFonts w:ascii="Times New Roman" w:hAnsi="Times New Roman"/>
          <w:b/>
          <w:sz w:val="24"/>
          <w:szCs w:val="24"/>
        </w:rPr>
      </w:pPr>
      <w:r w:rsidRPr="00EA7BD1">
        <w:rPr>
          <w:rStyle w:val="afc"/>
          <w:rFonts w:ascii="Times New Roman" w:hAnsi="Times New Roman"/>
        </w:rPr>
        <w:footnoteRef/>
      </w:r>
      <w:r w:rsidRPr="00EA7BD1">
        <w:rPr>
          <w:rFonts w:ascii="Times New Roman" w:hAnsi="Times New Roman"/>
        </w:rPr>
        <w:t xml:space="preserve"> Данный запрос котировок проводится без использования функционала ЭТП</w:t>
      </w:r>
      <w:r w:rsidRPr="00E609D1">
        <w:rPr>
          <w:rFonts w:ascii="Times New Roman" w:hAnsi="Times New Roman"/>
          <w:b/>
          <w:sz w:val="24"/>
          <w:szCs w:val="24"/>
        </w:rPr>
        <w:t xml:space="preserve"> </w:t>
      </w:r>
      <w:r w:rsidRPr="00E609D1">
        <w:rPr>
          <w:rFonts w:ascii="Times New Roman" w:hAnsi="Times New Roman"/>
          <w:b/>
          <w:sz w:val="24"/>
          <w:szCs w:val="24"/>
        </w:rPr>
        <w:br w:type="page"/>
      </w:r>
      <w:bookmarkStart w:id="0" w:name="_Toc305665966"/>
      <w:r w:rsidRPr="00E609D1">
        <w:rPr>
          <w:rFonts w:ascii="Times New Roman" w:hAnsi="Times New Roman"/>
          <w:b/>
          <w:sz w:val="24"/>
          <w:szCs w:val="24"/>
        </w:rPr>
        <w:lastRenderedPageBreak/>
        <w:t>РАЗДЕЛ 1. ТЕРМИНЫ И ОПРЕДЕЛЕНИЯ</w:t>
      </w:r>
      <w:bookmarkEnd w:id="0"/>
    </w:p>
    <w:p w:rsidR="00A325CE" w:rsidRPr="007D5012" w:rsidRDefault="00A325CE"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A325CE" w:rsidRPr="007D5012" w:rsidRDefault="00A325CE"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A325CE" w:rsidRPr="007D5012" w:rsidRDefault="00A325CE" w:rsidP="00B31E5E">
      <w:pPr>
        <w:autoSpaceDE w:val="0"/>
        <w:autoSpaceDN w:val="0"/>
        <w:adjustRightInd w:val="0"/>
        <w:spacing w:after="0" w:line="240" w:lineRule="auto"/>
        <w:ind w:firstLine="284"/>
        <w:jc w:val="both"/>
        <w:outlineLvl w:val="1"/>
        <w:rPr>
          <w:rFonts w:ascii="Times New Roman" w:hAnsi="Times New Roman"/>
          <w:sz w:val="24"/>
          <w:szCs w:val="24"/>
        </w:rPr>
      </w:pPr>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
    <w:p w:rsidR="00A325CE" w:rsidRPr="007D5012" w:rsidRDefault="00A325CE"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Pr>
          <w:rFonts w:ascii="Times New Roman" w:hAnsi="Times New Roman"/>
          <w:sz w:val="24"/>
          <w:szCs w:val="24"/>
        </w:rPr>
        <w:t xml:space="preserve">: </w:t>
      </w:r>
      <w:hyperlink r:id="rId10" w:history="1">
        <w:r w:rsidRPr="00590E12">
          <w:rPr>
            <w:rStyle w:val="a6"/>
          </w:rPr>
          <w:t>http://www.zakupki.gov.ru</w:t>
        </w:r>
      </w:hyperlink>
      <w:r>
        <w:t xml:space="preserve"> </w:t>
      </w:r>
      <w:r w:rsidRPr="00FC0BDD">
        <w:rPr>
          <w:rFonts w:ascii="Times New Roman" w:hAnsi="Times New Roman"/>
          <w:sz w:val="24"/>
          <w:szCs w:val="24"/>
        </w:rPr>
        <w:t>и сайт Заказчика</w:t>
      </w:r>
      <w:r w:rsidRPr="007D5012">
        <w:rPr>
          <w:rFonts w:ascii="Times New Roman" w:hAnsi="Times New Roman"/>
          <w:sz w:val="24"/>
          <w:szCs w:val="24"/>
        </w:rPr>
        <w:t xml:space="preserve"> ОАО «Выборгтеплоэнерго»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r w:rsidRPr="007D5012">
          <w:rPr>
            <w:rStyle w:val="a6"/>
            <w:sz w:val="24"/>
            <w:szCs w:val="24"/>
            <w:lang w:val="en-US"/>
          </w:rPr>
          <w:t>wpts</w:t>
        </w:r>
        <w:r w:rsidRPr="007D5012">
          <w:rPr>
            <w:rStyle w:val="a6"/>
            <w:sz w:val="24"/>
            <w:szCs w:val="24"/>
          </w:rPr>
          <w:t>.</w:t>
        </w:r>
        <w:r w:rsidRPr="007D5012">
          <w:rPr>
            <w:rStyle w:val="a6"/>
            <w:sz w:val="24"/>
            <w:szCs w:val="24"/>
            <w:lang w:val="en-US"/>
          </w:rPr>
          <w:t>vbg</w:t>
        </w:r>
        <w:r w:rsidRPr="007D5012">
          <w:rPr>
            <w:rStyle w:val="a6"/>
            <w:sz w:val="24"/>
            <w:szCs w:val="24"/>
          </w:rPr>
          <w:t>.</w:t>
        </w:r>
        <w:r w:rsidRPr="007D5012">
          <w:rPr>
            <w:rStyle w:val="a6"/>
            <w:sz w:val="24"/>
            <w:szCs w:val="24"/>
            <w:lang w:val="en-US"/>
          </w:rPr>
          <w:t>ru</w:t>
        </w:r>
      </w:hyperlink>
    </w:p>
    <w:p w:rsidR="00A325CE" w:rsidRPr="007D5012" w:rsidRDefault="00A325CE"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 Федерации</w:t>
      </w:r>
      <w:r w:rsidRPr="007D5012">
        <w:rPr>
          <w:rFonts w:ascii="Times New Roman" w:hAnsi="Times New Roman"/>
          <w:bCs/>
          <w:sz w:val="24"/>
          <w:szCs w:val="24"/>
        </w:rPr>
        <w:t>.</w:t>
      </w:r>
    </w:p>
    <w:p w:rsidR="00A325CE" w:rsidRPr="007D5012" w:rsidRDefault="00A325CE"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A325CE" w:rsidRPr="007D5012" w:rsidRDefault="00A325CE"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A325CE" w:rsidRPr="007D5012" w:rsidRDefault="00A325CE"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A325CE" w:rsidRPr="007D5012" w:rsidRDefault="00A325CE"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A325CE" w:rsidRPr="007D5012" w:rsidRDefault="00A325CE"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A325CE" w:rsidRPr="007D5012" w:rsidRDefault="00A325CE"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A325CE" w:rsidRPr="007D5012" w:rsidRDefault="00A325CE"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A325CE" w:rsidRPr="0078542A" w:rsidRDefault="00A325CE"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1"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1"/>
    </w:p>
    <w:p w:rsidR="00A325CE" w:rsidRPr="00282DA6" w:rsidRDefault="00A325CE" w:rsidP="00B31E5E">
      <w:pPr>
        <w:pStyle w:val="a7"/>
        <w:keepNext/>
        <w:numPr>
          <w:ilvl w:val="1"/>
          <w:numId w:val="4"/>
        </w:numPr>
        <w:tabs>
          <w:tab w:val="num" w:pos="960"/>
        </w:tabs>
        <w:spacing w:before="0" w:beforeAutospacing="0" w:after="0" w:afterAutospacing="0"/>
        <w:ind w:left="0" w:firstLine="284"/>
        <w:jc w:val="both"/>
        <w:rPr>
          <w:b/>
        </w:rPr>
      </w:pPr>
      <w:bookmarkStart w:id="2" w:name="_Toc309584754"/>
      <w:bookmarkStart w:id="3" w:name="_Ref309583093"/>
      <w:r w:rsidRPr="00282DA6">
        <w:rPr>
          <w:b/>
        </w:rPr>
        <w:t>Форма и вид процедуры закупки, предмет запроса котировок</w:t>
      </w:r>
    </w:p>
    <w:p w:rsidR="00A325CE" w:rsidRPr="007D5012" w:rsidRDefault="00A325CE" w:rsidP="00B31E5E">
      <w:pPr>
        <w:pStyle w:val="Times12"/>
        <w:numPr>
          <w:ilvl w:val="2"/>
          <w:numId w:val="4"/>
        </w:numPr>
        <w:tabs>
          <w:tab w:val="num" w:pos="960"/>
        </w:tabs>
        <w:ind w:left="0" w:firstLine="284"/>
        <w:rPr>
          <w:szCs w:val="24"/>
        </w:rPr>
      </w:pPr>
      <w:bookmarkStart w:id="4" w:name="_Ref126000848"/>
      <w:r w:rsidRPr="007D5012">
        <w:rPr>
          <w:szCs w:val="24"/>
        </w:rPr>
        <w:t xml:space="preserve">Открытый </w:t>
      </w:r>
      <w:bookmarkEnd w:id="4"/>
      <w:r w:rsidRPr="007D5012">
        <w:rPr>
          <w:szCs w:val="24"/>
        </w:rPr>
        <w:t>запрос котировок на право заключения договоров на поставку товаров, выполнение работ, оказание услуг.</w:t>
      </w:r>
    </w:p>
    <w:p w:rsidR="00A325CE" w:rsidRPr="007D5012" w:rsidRDefault="00A325CE" w:rsidP="00B31E5E">
      <w:pPr>
        <w:pStyle w:val="Times12"/>
        <w:numPr>
          <w:ilvl w:val="2"/>
          <w:numId w:val="4"/>
        </w:numPr>
        <w:tabs>
          <w:tab w:val="num" w:pos="960"/>
        </w:tabs>
        <w:ind w:left="0" w:firstLine="284"/>
        <w:rPr>
          <w:szCs w:val="24"/>
        </w:rPr>
      </w:pPr>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
    <w:p w:rsidR="00A325CE" w:rsidRPr="007D5012" w:rsidRDefault="00A325CE"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A325CE" w:rsidRPr="007D5012" w:rsidRDefault="00A325CE"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A325CE" w:rsidRPr="00282DA6" w:rsidRDefault="00A325CE"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A325CE" w:rsidRPr="007D5012" w:rsidRDefault="00A325CE"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A325CE" w:rsidRPr="007D5012" w:rsidRDefault="00A325CE"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A325CE" w:rsidRPr="007D5012" w:rsidRDefault="00A325CE"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A325CE" w:rsidRPr="007D5012" w:rsidRDefault="00A325CE"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A325CE" w:rsidRPr="007D5012" w:rsidRDefault="00A325CE" w:rsidP="00B31E5E">
      <w:pPr>
        <w:pStyle w:val="Times12"/>
        <w:numPr>
          <w:ilvl w:val="2"/>
          <w:numId w:val="4"/>
        </w:numPr>
        <w:tabs>
          <w:tab w:val="num" w:pos="960"/>
        </w:tabs>
        <w:ind w:left="0" w:firstLine="284"/>
        <w:rPr>
          <w:szCs w:val="24"/>
        </w:rPr>
      </w:pPr>
      <w:r w:rsidRPr="007D5012">
        <w:rPr>
          <w:szCs w:val="24"/>
        </w:rPr>
        <w:t>Решение о допуске претендентов на участие в запросе котировок к участию в запросе котировок принимает Комиссия в порядке, определенном положениями подраздела 4.14 настоящей документации.</w:t>
      </w:r>
    </w:p>
    <w:p w:rsidR="00A325CE" w:rsidRPr="007D5012" w:rsidRDefault="00A325CE" w:rsidP="00B31E5E">
      <w:pPr>
        <w:pStyle w:val="Times12"/>
        <w:numPr>
          <w:ilvl w:val="2"/>
          <w:numId w:val="4"/>
        </w:numPr>
        <w:tabs>
          <w:tab w:val="num" w:pos="960"/>
        </w:tabs>
        <w:ind w:left="0" w:firstLine="284"/>
        <w:rPr>
          <w:szCs w:val="24"/>
        </w:rPr>
      </w:pPr>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
    <w:p w:rsidR="00A325CE" w:rsidRPr="00282DA6" w:rsidRDefault="00A325CE" w:rsidP="00B31E5E">
      <w:pPr>
        <w:pStyle w:val="a7"/>
        <w:keepNext/>
        <w:numPr>
          <w:ilvl w:val="1"/>
          <w:numId w:val="4"/>
        </w:numPr>
        <w:tabs>
          <w:tab w:val="num" w:pos="0"/>
        </w:tabs>
        <w:spacing w:before="0" w:beforeAutospacing="0" w:after="0" w:afterAutospacing="0"/>
        <w:ind w:left="0" w:firstLine="284"/>
        <w:jc w:val="both"/>
        <w:rPr>
          <w:b/>
        </w:rPr>
      </w:pPr>
      <w:bookmarkStart w:id="5" w:name="_Toc55285336"/>
      <w:bookmarkStart w:id="6" w:name="_Toc55305370"/>
      <w:bookmarkStart w:id="7" w:name="_Ref55313246"/>
      <w:bookmarkStart w:id="8" w:name="_Ref56231140"/>
      <w:bookmarkStart w:id="9" w:name="_Ref56231144"/>
      <w:bookmarkStart w:id="10" w:name="_Toc57314617"/>
      <w:bookmarkStart w:id="11" w:name="_Toc69728943"/>
      <w:bookmarkStart w:id="12" w:name="_Toc98251655"/>
      <w:bookmarkStart w:id="13" w:name="_Toc255999689"/>
      <w:r w:rsidRPr="00282DA6">
        <w:rPr>
          <w:b/>
        </w:rPr>
        <w:t>Правовой статус процедур и документов</w:t>
      </w:r>
      <w:bookmarkEnd w:id="5"/>
      <w:bookmarkEnd w:id="6"/>
      <w:bookmarkEnd w:id="7"/>
      <w:bookmarkEnd w:id="8"/>
      <w:bookmarkEnd w:id="9"/>
      <w:bookmarkEnd w:id="10"/>
      <w:bookmarkEnd w:id="11"/>
      <w:bookmarkEnd w:id="12"/>
      <w:bookmarkEnd w:id="13"/>
    </w:p>
    <w:p w:rsidR="00A325CE" w:rsidRPr="007D5012" w:rsidRDefault="00A325CE"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A325CE" w:rsidRPr="007D5012" w:rsidRDefault="00A325CE"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A325CE" w:rsidRPr="007D5012" w:rsidRDefault="00A325CE"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A325CE" w:rsidRPr="007D5012" w:rsidRDefault="00A325CE"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A325CE" w:rsidRPr="007D5012" w:rsidRDefault="00A325CE"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A325CE" w:rsidRPr="007D5012" w:rsidRDefault="00A325CE"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A325CE" w:rsidRPr="007D5012" w:rsidRDefault="00A325CE"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A325CE" w:rsidRPr="007D5012" w:rsidRDefault="00A325CE"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A325CE" w:rsidRPr="007D5012" w:rsidRDefault="00A325CE"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A325CE" w:rsidRPr="007D5012" w:rsidRDefault="00A325CE"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A325CE" w:rsidRPr="007D5012" w:rsidRDefault="00A325CE"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A325CE" w:rsidRPr="007D5012" w:rsidRDefault="00A325CE"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A325CE" w:rsidRPr="00282DA6" w:rsidRDefault="00A325CE"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A325CE" w:rsidRPr="00282DA6" w:rsidRDefault="00A325CE"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A325CE" w:rsidRPr="007D5012" w:rsidRDefault="00A325CE"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
    <w:p w:rsidR="00A325CE" w:rsidRPr="007D5012" w:rsidRDefault="00A325CE"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A325CE" w:rsidRPr="00282DA6" w:rsidRDefault="00A325CE" w:rsidP="00B31E5E">
      <w:pPr>
        <w:pStyle w:val="Times12"/>
        <w:ind w:firstLine="284"/>
        <w:rPr>
          <w:b/>
          <w:szCs w:val="24"/>
        </w:rPr>
      </w:pPr>
      <w:r w:rsidRPr="00282DA6">
        <w:rPr>
          <w:b/>
          <w:szCs w:val="24"/>
        </w:rPr>
        <w:t xml:space="preserve">2.6.      Отказ от проведения запроса котировок </w:t>
      </w:r>
    </w:p>
    <w:p w:rsidR="00A325CE" w:rsidRPr="007D5012" w:rsidRDefault="00A325CE" w:rsidP="00B31E5E">
      <w:pPr>
        <w:pStyle w:val="a8"/>
        <w:tabs>
          <w:tab w:val="num" w:pos="720"/>
        </w:tabs>
        <w:spacing w:after="0"/>
        <w:ind w:left="0" w:firstLine="284"/>
        <w:jc w:val="both"/>
      </w:pPr>
      <w:r w:rsidRPr="007D5012">
        <w:tab/>
        <w:t>2.6.1.  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
    <w:p w:rsidR="00A325CE" w:rsidRPr="007D5012" w:rsidRDefault="00A325CE"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A325CE" w:rsidRPr="00282DA6" w:rsidRDefault="00A325CE" w:rsidP="00B31E5E">
      <w:pPr>
        <w:pStyle w:val="10"/>
        <w:numPr>
          <w:ilvl w:val="0"/>
          <w:numId w:val="0"/>
        </w:numPr>
        <w:tabs>
          <w:tab w:val="num" w:pos="1134"/>
          <w:tab w:val="num" w:pos="1212"/>
        </w:tabs>
        <w:ind w:left="284"/>
        <w:jc w:val="center"/>
        <w:rPr>
          <w:b/>
        </w:rPr>
      </w:pPr>
      <w:bookmarkStart w:id="14"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4"/>
      <w:r w:rsidRPr="00282DA6">
        <w:rPr>
          <w:b/>
        </w:rPr>
        <w:t>ЗАЯВКИ НА УЧАСТИЕ В ЗАПРОСЕ КОТИРОВОК</w:t>
      </w:r>
    </w:p>
    <w:p w:rsidR="00A325CE" w:rsidRPr="00282DA6" w:rsidRDefault="00A325CE"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A325CE" w:rsidRPr="007D5012" w:rsidRDefault="00A325CE"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5" w:name="_Toc270689344"/>
      <w:bookmarkStart w:id="16" w:name="_Toc266713262"/>
      <w:bookmarkStart w:id="17" w:name="_Toc265685048"/>
      <w:bookmarkStart w:id="18" w:name="_Toc256506315"/>
      <w:bookmarkStart w:id="19" w:name="_Toc254963549"/>
      <w:bookmarkStart w:id="20"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A325CE" w:rsidRPr="007D5012" w:rsidRDefault="00A325CE"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Непроведение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A325CE" w:rsidRPr="007D5012" w:rsidRDefault="00A325CE"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lastRenderedPageBreak/>
        <w:t>Неприостановление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A325CE" w:rsidRPr="007D5012" w:rsidRDefault="00A325CE"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A325CE" w:rsidRPr="007D5012" w:rsidRDefault="00A325CE"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A325CE" w:rsidRPr="007D5012" w:rsidRDefault="00A325CE"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A325CE" w:rsidRPr="007D5012" w:rsidRDefault="00A325CE"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A325CE" w:rsidRPr="007D5012" w:rsidRDefault="00A325CE"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A325CE" w:rsidRPr="007D5012" w:rsidRDefault="00A325CE"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5"/>
    <w:bookmarkEnd w:id="16"/>
    <w:bookmarkEnd w:id="17"/>
    <w:bookmarkEnd w:id="18"/>
    <w:bookmarkEnd w:id="19"/>
    <w:bookmarkEnd w:id="20"/>
    <w:p w:rsidR="00A325CE" w:rsidRPr="007D5012" w:rsidRDefault="00A325CE"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A325CE" w:rsidRPr="007D5012" w:rsidRDefault="00A325CE"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A325CE" w:rsidRPr="007D5012" w:rsidRDefault="00A325CE"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 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A325CE" w:rsidRPr="007D5012" w:rsidRDefault="00A325CE"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A325CE" w:rsidRPr="007D5012" w:rsidRDefault="00A325CE"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A325CE" w:rsidRPr="007D5012" w:rsidRDefault="00A325CE"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A325CE" w:rsidRPr="007D5012" w:rsidRDefault="00A325CE"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неприостановлении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A325CE" w:rsidRPr="00FB2308" w:rsidRDefault="00A325CE"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A325CE" w:rsidRPr="007D5012" w:rsidRDefault="00A325CE"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средств в качестве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A325CE" w:rsidRPr="007D5012" w:rsidRDefault="00A325CE"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A325CE" w:rsidRPr="007D5012" w:rsidRDefault="00A325CE"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по собственной инициативе также может предоставить иные документы,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A325CE" w:rsidRPr="007D5012" w:rsidRDefault="00A325CE"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A325CE" w:rsidRPr="00FD27F3" w:rsidRDefault="00A325CE" w:rsidP="00B31E5E">
      <w:pPr>
        <w:pStyle w:val="10"/>
        <w:numPr>
          <w:ilvl w:val="0"/>
          <w:numId w:val="0"/>
        </w:numPr>
        <w:tabs>
          <w:tab w:val="num" w:pos="1134"/>
          <w:tab w:val="num" w:pos="1212"/>
        </w:tabs>
        <w:ind w:left="284"/>
        <w:jc w:val="center"/>
        <w:rPr>
          <w:b/>
        </w:rPr>
      </w:pPr>
      <w:r w:rsidRPr="007D5012">
        <w:rPr>
          <w:iCs w:val="0"/>
        </w:rPr>
        <w:br w:type="page"/>
      </w:r>
      <w:bookmarkStart w:id="21" w:name="_Toc305665969"/>
      <w:r w:rsidRPr="00FD27F3">
        <w:rPr>
          <w:b/>
          <w:iCs w:val="0"/>
        </w:rPr>
        <w:lastRenderedPageBreak/>
        <w:t xml:space="preserve">РАЗДЕЛ 4. </w:t>
      </w:r>
      <w:r w:rsidRPr="00FD27F3">
        <w:rPr>
          <w:b/>
        </w:rPr>
        <w:t xml:space="preserve">ПОРЯДОК ПРОВЕДЕНИЯ ЗАПРОСА </w:t>
      </w:r>
      <w:bookmarkEnd w:id="21"/>
      <w:r w:rsidRPr="00FD27F3">
        <w:rPr>
          <w:b/>
        </w:rPr>
        <w:t>КОТИРОВОК</w:t>
      </w:r>
    </w:p>
    <w:p w:rsidR="00A325CE" w:rsidRPr="00FD27F3" w:rsidRDefault="00A325CE"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2"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2"/>
    </w:p>
    <w:p w:rsidR="00A325CE" w:rsidRPr="007D5012" w:rsidRDefault="00A325CE"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3" w:name="_Ref125823280"/>
      <w:r w:rsidRPr="007D5012">
        <w:rPr>
          <w:rFonts w:ascii="Times New Roman" w:hAnsi="Times New Roman"/>
          <w:sz w:val="24"/>
          <w:szCs w:val="24"/>
        </w:rPr>
        <w:t>Документация по проведению запроса котировок размещается на ЭТП и официальном сайте. Порядок получения документации по проведению запроса котировок на ЭТП определяется правилами данной ЭТП.</w:t>
      </w:r>
    </w:p>
    <w:p w:rsidR="00A325CE" w:rsidRPr="00FD27F3" w:rsidRDefault="00A325CE"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4" w:name="_Toc303175462"/>
      <w:bookmarkStart w:id="25" w:name="_Toc303175511"/>
      <w:bookmarkStart w:id="26" w:name="_Toc305665971"/>
      <w:bookmarkEnd w:id="23"/>
      <w:bookmarkEnd w:id="24"/>
      <w:bookmarkEnd w:id="25"/>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6"/>
    </w:p>
    <w:p w:rsidR="00A325CE" w:rsidRPr="007D5012" w:rsidRDefault="00A325CE"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позднее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A325CE" w:rsidRPr="007D5012" w:rsidRDefault="00A325CE"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с даты направления такого разъяснения лицу, сделавшему соответствующий запрос, без ссылки на указанное лицо.</w:t>
      </w:r>
    </w:p>
    <w:p w:rsidR="00A325CE" w:rsidRPr="007D5012" w:rsidRDefault="00A325CE"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A325CE" w:rsidRPr="007D5012" w:rsidRDefault="00A325CE"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A325CE" w:rsidRPr="00FD27F3" w:rsidRDefault="00A325CE"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7"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7"/>
    </w:p>
    <w:p w:rsidR="00A325CE" w:rsidRPr="007D5012" w:rsidRDefault="00A325CE"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позднее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A325CE" w:rsidRPr="007D5012" w:rsidRDefault="00A325CE"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A325CE" w:rsidRPr="007D5012" w:rsidRDefault="00A325CE"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A325CE" w:rsidRPr="007D5012" w:rsidRDefault="00A325CE"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принять решение о продлении срока окончания подачи заявок  на участие в запросе котировок в любое время до даты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A325CE" w:rsidRPr="005856DD" w:rsidRDefault="00A325CE"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A325CE" w:rsidRPr="007D5012" w:rsidRDefault="00A325CE" w:rsidP="00583B6B">
      <w:pPr>
        <w:numPr>
          <w:ilvl w:val="2"/>
          <w:numId w:val="8"/>
        </w:numPr>
        <w:tabs>
          <w:tab w:val="left" w:pos="162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xml:space="preserve">, разместив на официальном сайте извещение о продлении срока подачи таких заявок в течение 1 (одного) рабочего дня после даты окончания срока подачи заявок, либо признать запрос котировок несостоявшимся. </w:t>
      </w:r>
    </w:p>
    <w:p w:rsidR="00A325CE" w:rsidRDefault="00A325CE" w:rsidP="00B31E5E">
      <w:pPr>
        <w:tabs>
          <w:tab w:val="num" w:pos="-18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
    <w:p w:rsidR="00A325CE" w:rsidRPr="007D5012" w:rsidRDefault="00A325CE"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 xml:space="preserve">В случае,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A325CE" w:rsidRPr="00FD27F3" w:rsidRDefault="00A325CE"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8" w:name="_Toc305665973"/>
      <w:r w:rsidRPr="00FD27F3">
        <w:rPr>
          <w:rFonts w:ascii="Times New Roman" w:hAnsi="Times New Roman" w:cs="Times New Roman"/>
          <w:i w:val="0"/>
          <w:sz w:val="24"/>
          <w:szCs w:val="24"/>
        </w:rPr>
        <w:t xml:space="preserve">Общие требования к </w:t>
      </w:r>
      <w:bookmarkEnd w:id="28"/>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A325CE" w:rsidRPr="007D5012" w:rsidRDefault="00A325CE"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A325CE" w:rsidRPr="007D5012" w:rsidRDefault="00A325CE"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A325CE" w:rsidRPr="007D5012" w:rsidRDefault="00A325CE"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A325CE" w:rsidRPr="007D5012" w:rsidRDefault="00A325CE"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образом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A325CE" w:rsidRPr="007D5012" w:rsidRDefault="00A325CE"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A325CE" w:rsidRPr="007D5012" w:rsidRDefault="00A325CE"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A325CE" w:rsidRPr="007D5012" w:rsidRDefault="00A325CE"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непредоставленными.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с даты направления заказчиком соответствующего запроса.</w:t>
      </w:r>
    </w:p>
    <w:p w:rsidR="00A325CE" w:rsidRPr="00FD27F3" w:rsidRDefault="00A325CE"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29" w:name="_Toc305665974"/>
      <w:r w:rsidRPr="00FD27F3">
        <w:rPr>
          <w:rFonts w:ascii="Times New Roman" w:hAnsi="Times New Roman" w:cs="Times New Roman"/>
          <w:i w:val="0"/>
          <w:sz w:val="24"/>
          <w:szCs w:val="24"/>
        </w:rPr>
        <w:t xml:space="preserve">Срок действия </w:t>
      </w:r>
      <w:bookmarkEnd w:id="29"/>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A325CE" w:rsidRPr="007D5012" w:rsidRDefault="00A325CE"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A325CE" w:rsidRPr="00FD27F3" w:rsidRDefault="00A325CE"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0"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0"/>
    </w:p>
    <w:p w:rsidR="00A325CE" w:rsidRPr="007D5012" w:rsidRDefault="00A325CE"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A325CE" w:rsidRPr="007D5012" w:rsidRDefault="00A325CE"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апостиль компетентного органа государства, в котором этот документ был составлен).</w:t>
      </w:r>
    </w:p>
    <w:p w:rsidR="00A325CE" w:rsidRPr="007D5012" w:rsidRDefault="00A325CE"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A325CE" w:rsidRPr="00FD27F3" w:rsidRDefault="00A325CE"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1" w:name="_Toc305665976"/>
      <w:r w:rsidRPr="00FD27F3">
        <w:rPr>
          <w:rFonts w:ascii="Times New Roman" w:hAnsi="Times New Roman" w:cs="Times New Roman"/>
          <w:i w:val="0"/>
          <w:sz w:val="24"/>
          <w:szCs w:val="24"/>
        </w:rPr>
        <w:t>Требования к валюте заявки</w:t>
      </w:r>
      <w:bookmarkEnd w:id="31"/>
    </w:p>
    <w:p w:rsidR="00A325CE" w:rsidRPr="007D5012" w:rsidRDefault="00A325CE"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средств в заявке, должны быть выражены в валюте, установленной в пункте 10 раздела 6 «Информационная карта запроса котировок».</w:t>
      </w:r>
    </w:p>
    <w:p w:rsidR="00A325CE" w:rsidRPr="007D5012" w:rsidRDefault="00A325CE"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 Федерации, с указанием такового курса и даты его установления.</w:t>
      </w:r>
    </w:p>
    <w:p w:rsidR="00A325CE" w:rsidRPr="007D5012" w:rsidRDefault="00A325CE"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A325CE" w:rsidRPr="00FD27F3" w:rsidRDefault="00A325CE"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7"/>
      <w:r w:rsidRPr="00FD27F3">
        <w:rPr>
          <w:rFonts w:ascii="Times New Roman" w:hAnsi="Times New Roman" w:cs="Times New Roman"/>
          <w:i w:val="0"/>
          <w:sz w:val="24"/>
          <w:szCs w:val="24"/>
        </w:rPr>
        <w:t>Начальная (максимальная) цена договора (цена лота)</w:t>
      </w:r>
      <w:bookmarkEnd w:id="32"/>
    </w:p>
    <w:p w:rsidR="00A325CE" w:rsidRPr="007D5012" w:rsidRDefault="00A325CE"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3" w:name="_Toc268623315"/>
      <w:bookmarkStart w:id="34" w:name="_Toc269476351"/>
    </w:p>
    <w:p w:rsidR="00A325CE" w:rsidRPr="00FD27F3" w:rsidRDefault="00A325CE"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5" w:name="_Toc283406655"/>
      <w:bookmarkStart w:id="36" w:name="_Toc305665978"/>
      <w:r w:rsidRPr="00FD27F3">
        <w:rPr>
          <w:rFonts w:ascii="Times New Roman" w:hAnsi="Times New Roman" w:cs="Times New Roman"/>
          <w:i w:val="0"/>
          <w:sz w:val="24"/>
          <w:szCs w:val="24"/>
        </w:rPr>
        <w:t xml:space="preserve">Обеспечение заявки </w:t>
      </w:r>
      <w:bookmarkEnd w:id="35"/>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6"/>
    </w:p>
    <w:p w:rsidR="00A325CE" w:rsidRPr="007D5012" w:rsidRDefault="00A325CE"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 запроса котировок».</w:t>
      </w:r>
    </w:p>
    <w:p w:rsidR="00A325CE" w:rsidRPr="007D5012" w:rsidRDefault="00A325CE"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A325CE" w:rsidRPr="007D5012" w:rsidRDefault="00A325CE"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7" w:name="OLE_LINK5"/>
      <w:bookmarkStart w:id="38" w:name="OLE_LINK4"/>
      <w:r w:rsidRPr="007D5012">
        <w:rPr>
          <w:rFonts w:ascii="Times New Roman" w:hAnsi="Times New Roman"/>
          <w:sz w:val="24"/>
          <w:szCs w:val="24"/>
        </w:rPr>
        <w:t>претендентом на участие в запросе котировок денежных средств в качестве обеспечения заявки на участие в запросе котировок подтверждается копией платежного поручения (квитанции), предоставляемой в составе заявки.</w:t>
      </w:r>
      <w:bookmarkEnd w:id="37"/>
      <w:bookmarkEnd w:id="38"/>
    </w:p>
    <w:p w:rsidR="00A325CE" w:rsidRPr="007D5012" w:rsidRDefault="00A325CE"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A325CE" w:rsidRPr="007D5012" w:rsidRDefault="00A325CE"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A325CE" w:rsidRPr="007D5012" w:rsidRDefault="00A325CE"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A325CE" w:rsidRPr="007D5012" w:rsidRDefault="00A325CE"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A325CE" w:rsidRPr="007D5012" w:rsidRDefault="00A325CE"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A325CE" w:rsidRPr="007D5012" w:rsidRDefault="00A325CE"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A325CE" w:rsidRPr="007D5012" w:rsidRDefault="00A325CE"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A325CE" w:rsidRPr="007D5012" w:rsidRDefault="00A325CE"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A325CE" w:rsidRPr="007D5012" w:rsidRDefault="00A325CE"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A325CE" w:rsidRPr="007D5012" w:rsidRDefault="00A325CE"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A325CE" w:rsidRPr="007D5012" w:rsidRDefault="00A325CE"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незаключении договора с таким участником. </w:t>
      </w:r>
    </w:p>
    <w:p w:rsidR="00A325CE" w:rsidRPr="007D5012" w:rsidRDefault="00A325CE"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уклоняющимися от заключения договора, определяются подразделом 4.15 настоящей документации.</w:t>
      </w:r>
    </w:p>
    <w:p w:rsidR="00A325CE" w:rsidRPr="00FD27F3" w:rsidRDefault="00A325CE"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39" w:name="_Toc284594893"/>
      <w:bookmarkStart w:id="40" w:name="_Toc285216088"/>
      <w:bookmarkStart w:id="41" w:name="_Toc276141184"/>
      <w:bookmarkStart w:id="42" w:name="_Toc276577603"/>
      <w:bookmarkStart w:id="43" w:name="_Toc276141185"/>
      <w:bookmarkStart w:id="44" w:name="_Toc276577604"/>
      <w:bookmarkStart w:id="45" w:name="_Toc276141186"/>
      <w:bookmarkStart w:id="46" w:name="_Toc276577605"/>
      <w:bookmarkStart w:id="47" w:name="_Toc276141188"/>
      <w:bookmarkStart w:id="48" w:name="_Toc276577607"/>
      <w:bookmarkStart w:id="49" w:name="_Toc276141192"/>
      <w:bookmarkStart w:id="50" w:name="_Toc276577611"/>
      <w:bookmarkStart w:id="51" w:name="_Toc276141193"/>
      <w:bookmarkStart w:id="52" w:name="_Toc276577612"/>
      <w:bookmarkStart w:id="53" w:name="_Toc276141197"/>
      <w:bookmarkStart w:id="54" w:name="_Toc276577616"/>
      <w:bookmarkStart w:id="55" w:name="_Toc276141200"/>
      <w:bookmarkStart w:id="56" w:name="_Toc276577619"/>
      <w:bookmarkStart w:id="57" w:name="_Toc276141201"/>
      <w:bookmarkStart w:id="58" w:name="_Toc276577620"/>
      <w:bookmarkStart w:id="59" w:name="_Toc276141207"/>
      <w:bookmarkStart w:id="60" w:name="_Toc276577626"/>
      <w:bookmarkStart w:id="61" w:name="_Toc263441558"/>
      <w:bookmarkStart w:id="62" w:name="_Toc269476353"/>
      <w:bookmarkStart w:id="63" w:name="_Toc305665979"/>
      <w:bookmarkEnd w:id="33"/>
      <w:bookmarkEnd w:id="34"/>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FD27F3">
        <w:rPr>
          <w:rFonts w:ascii="Times New Roman" w:hAnsi="Times New Roman" w:cs="Times New Roman"/>
          <w:i w:val="0"/>
          <w:sz w:val="24"/>
          <w:szCs w:val="24"/>
        </w:rPr>
        <w:t xml:space="preserve">Подача и прием </w:t>
      </w:r>
      <w:bookmarkEnd w:id="61"/>
      <w:bookmarkEnd w:id="62"/>
      <w:bookmarkEnd w:id="63"/>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A325CE" w:rsidRPr="007D5012" w:rsidRDefault="00A325CE"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A325CE" w:rsidRPr="007D5012" w:rsidRDefault="00A325CE"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A325CE" w:rsidRPr="007D5012" w:rsidRDefault="00A325CE"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A325CE" w:rsidRPr="00FD27F3" w:rsidRDefault="00A325CE"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4" w:name="_Toc305665980"/>
      <w:bookmarkStart w:id="65" w:name="_Toc263441560"/>
      <w:bookmarkStart w:id="66" w:name="_Toc269476354"/>
      <w:r w:rsidRPr="00FD27F3">
        <w:rPr>
          <w:rFonts w:ascii="Times New Roman" w:hAnsi="Times New Roman" w:cs="Times New Roman"/>
          <w:i w:val="0"/>
          <w:sz w:val="24"/>
          <w:szCs w:val="24"/>
        </w:rPr>
        <w:t>Изменение заявок или их отзыв</w:t>
      </w:r>
      <w:bookmarkEnd w:id="64"/>
      <w:bookmarkEnd w:id="65"/>
      <w:bookmarkEnd w:id="66"/>
    </w:p>
    <w:p w:rsidR="00A325CE" w:rsidRPr="007D5012" w:rsidRDefault="00A325CE"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A325CE" w:rsidRPr="00FD27F3" w:rsidRDefault="00A325CE"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7" w:name="_Toc305665981"/>
      <w:bookmarkStart w:id="68" w:name="_Toc269476355"/>
      <w:bookmarkStart w:id="69" w:name="_Toc263441561"/>
      <w:bookmarkStart w:id="70"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7"/>
      <w:bookmarkEnd w:id="68"/>
      <w:bookmarkEnd w:id="69"/>
    </w:p>
    <w:p w:rsidR="00A325CE" w:rsidRPr="007D5012" w:rsidRDefault="00A325CE"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1"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A325CE" w:rsidRPr="007D5012" w:rsidRDefault="00A325CE"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1"/>
    <w:p w:rsidR="00A325CE" w:rsidRPr="007D5012" w:rsidRDefault="00A325CE"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A325CE" w:rsidRPr="007D5012" w:rsidRDefault="00A325CE"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A325CE" w:rsidRPr="007D5012" w:rsidRDefault="00A325CE"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Протокол открытия доступа к поданным в форме электронных документов заявкам размещается заказчиком на ЭТП и официальном сайте в течение 3 (трех) дней с даты его подписания.</w:t>
      </w:r>
    </w:p>
    <w:p w:rsidR="00A325CE" w:rsidRPr="00FD27F3" w:rsidRDefault="00A325CE"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2" w:name="_Toc305665982"/>
      <w:r w:rsidRPr="00FD27F3">
        <w:rPr>
          <w:rFonts w:ascii="Times New Roman" w:hAnsi="Times New Roman" w:cs="Times New Roman"/>
          <w:i w:val="0"/>
          <w:sz w:val="24"/>
          <w:szCs w:val="24"/>
        </w:rPr>
        <w:t xml:space="preserve">Опоздавшие </w:t>
      </w:r>
      <w:bookmarkEnd w:id="70"/>
      <w:bookmarkEnd w:id="72"/>
      <w:r w:rsidRPr="00FD27F3">
        <w:rPr>
          <w:rFonts w:ascii="Times New Roman" w:hAnsi="Times New Roman" w:cs="Times New Roman"/>
          <w:i w:val="0"/>
          <w:sz w:val="24"/>
          <w:szCs w:val="24"/>
        </w:rPr>
        <w:t>заявки</w:t>
      </w:r>
    </w:p>
    <w:p w:rsidR="00A325CE" w:rsidRPr="007D5012" w:rsidRDefault="00A325CE"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3"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A325CE" w:rsidRPr="00FD27F3" w:rsidRDefault="00A325CE"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4" w:name="_Toc305665983"/>
      <w:bookmarkEnd w:id="73"/>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4"/>
    </w:p>
    <w:p w:rsidR="00A325CE" w:rsidRPr="007D5012" w:rsidRDefault="00A325CE"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5" w:name="_Toc258330036"/>
      <w:r w:rsidRPr="007D5012">
        <w:rPr>
          <w:rFonts w:ascii="Times New Roman" w:hAnsi="Times New Roman"/>
          <w:sz w:val="24"/>
          <w:szCs w:val="24"/>
        </w:rPr>
        <w:t>Общие положения</w:t>
      </w:r>
      <w:bookmarkEnd w:id="75"/>
    </w:p>
    <w:p w:rsidR="00A325CE" w:rsidRPr="007D5012" w:rsidRDefault="00A325CE"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A325CE" w:rsidRPr="007D5012" w:rsidRDefault="00A325CE"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A325CE" w:rsidRPr="007D5012" w:rsidRDefault="00A325CE"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A325CE" w:rsidRPr="007D5012" w:rsidRDefault="00A325CE"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A325CE" w:rsidRPr="007D5012" w:rsidRDefault="00A325CE"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A325CE" w:rsidRPr="007D5012" w:rsidRDefault="00A325CE"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 запросе котировок/отклонению заявок участников запроса котировок.</w:t>
      </w:r>
    </w:p>
    <w:p w:rsidR="00A325CE" w:rsidRPr="007D5012" w:rsidRDefault="00A325CE"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A325CE" w:rsidRPr="007D5012" w:rsidRDefault="00A325CE"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A325CE" w:rsidRPr="007D5012" w:rsidRDefault="00A325CE"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непредоставленным.</w:t>
      </w:r>
    </w:p>
    <w:p w:rsidR="00A325CE" w:rsidRPr="007D5012" w:rsidRDefault="00A325CE"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6" w:name="OLE_LINK3"/>
      <w:bookmarkStart w:id="77" w:name="OLE_LINK2"/>
      <w:r w:rsidRPr="007D5012">
        <w:rPr>
          <w:rFonts w:ascii="Times New Roman" w:hAnsi="Times New Roman"/>
          <w:sz w:val="24"/>
          <w:szCs w:val="24"/>
        </w:rPr>
        <w:t>, выполнения работ, оказания услуг</w:t>
      </w:r>
      <w:bookmarkEnd w:id="76"/>
      <w:bookmarkEnd w:id="77"/>
      <w:r w:rsidRPr="007D5012">
        <w:rPr>
          <w:rFonts w:ascii="Times New Roman" w:hAnsi="Times New Roman"/>
          <w:sz w:val="24"/>
          <w:szCs w:val="24"/>
        </w:rPr>
        <w:t>, графика платежей, иных условий заявки). Данные запросы могут направляться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A325CE" w:rsidRPr="007D5012" w:rsidRDefault="00A325CE"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арифметических и грамматических ошибок в документах, представленных в составе заявки и направлении заказчику исправленных документов. В случае непредоставления претендентом исправленных документов заказчиком применяются следующие правила:</w:t>
      </w:r>
    </w:p>
    <w:p w:rsidR="00A325CE" w:rsidRPr="007D5012" w:rsidRDefault="00A325CE"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A325CE" w:rsidRPr="007D5012" w:rsidRDefault="00A325CE"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A325CE" w:rsidRPr="007D5012" w:rsidRDefault="00A325CE"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A325CE" w:rsidRPr="007D5012" w:rsidRDefault="00A325CE"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A325CE" w:rsidRPr="007D5012" w:rsidRDefault="00A325CE"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A325CE" w:rsidRPr="007D5012" w:rsidRDefault="00A325CE"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A325CE" w:rsidRPr="007D5012" w:rsidRDefault="00A325CE"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A325CE" w:rsidRPr="007D5012" w:rsidRDefault="00A325CE"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
    <w:p w:rsidR="00A325CE" w:rsidRPr="007D5012" w:rsidRDefault="00A325CE"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8"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A325CE" w:rsidRPr="007D5012" w:rsidRDefault="00A325CE" w:rsidP="00583B6B">
      <w:pPr>
        <w:pStyle w:val="a7"/>
        <w:numPr>
          <w:ilvl w:val="0"/>
          <w:numId w:val="10"/>
        </w:numPr>
        <w:tabs>
          <w:tab w:val="clear" w:pos="720"/>
          <w:tab w:val="left" w:pos="1134"/>
        </w:tabs>
        <w:spacing w:before="0" w:beforeAutospacing="0" w:after="0" w:afterAutospacing="0"/>
        <w:ind w:left="0" w:firstLine="284"/>
        <w:jc w:val="both"/>
      </w:pPr>
      <w:bookmarkStart w:id="79" w:name="sub_1214"/>
      <w:bookmarkEnd w:id="78"/>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A325CE" w:rsidRPr="007D5012" w:rsidRDefault="00A325CE"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A325CE" w:rsidRPr="007D5012" w:rsidRDefault="00A325CE" w:rsidP="00583B6B">
      <w:pPr>
        <w:pStyle w:val="a7"/>
        <w:numPr>
          <w:ilvl w:val="0"/>
          <w:numId w:val="10"/>
        </w:numPr>
        <w:tabs>
          <w:tab w:val="clear" w:pos="720"/>
          <w:tab w:val="left" w:pos="1134"/>
        </w:tabs>
        <w:spacing w:before="0" w:beforeAutospacing="0" w:after="0" w:afterAutospacing="0"/>
        <w:ind w:left="0" w:firstLine="284"/>
        <w:jc w:val="both"/>
      </w:pPr>
      <w:r w:rsidRPr="007D5012">
        <w:t>несоответствия заявки требованиям настоящей документации. По решению Комиссии претендент может быть допущен к участию в запросе котировок при наличии в заявке несущественных отклонений от требований,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A325CE" w:rsidRPr="007D5012" w:rsidRDefault="00A325CE"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влияют на состав, объем, сроки, качество и другие характеристики подлежащих поставке (выполнению, оказанию) товаров (работ, услуг) и/или</w:t>
      </w:r>
    </w:p>
    <w:p w:rsidR="00A325CE" w:rsidRPr="007D5012" w:rsidRDefault="00A325CE"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A325CE" w:rsidRPr="007D5012" w:rsidRDefault="00A325CE"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79"/>
    <w:p w:rsidR="00A325CE" w:rsidRPr="007D5012" w:rsidRDefault="00A325CE"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на участие в запросе котировок участником запроса котировок/об отказе в допуске к участию в запросе котировок, о направлении претендентам на участие в запросе котировок запросов в соответствии с подпунктом 4.14.1.8. </w:t>
      </w:r>
    </w:p>
    <w:p w:rsidR="00A325CE" w:rsidRPr="007D5012" w:rsidRDefault="00A325CE"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A325CE" w:rsidRPr="007D5012" w:rsidRDefault="00A325CE"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Протокол рассмотрения заявок размещается заказчиком на официальном сайте не позднее 3 (трех) дней с даты его подписания</w:t>
      </w:r>
    </w:p>
    <w:p w:rsidR="00A325CE" w:rsidRPr="007D5012" w:rsidRDefault="00A325CE"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принятия Комиссией решения о направлении претендентам на участие в запросе котировок запросов в соответствии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с даты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A325CE" w:rsidRPr="007D5012" w:rsidRDefault="00A325CE"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на основании результатов рассмотрения заявок принято решение об отказе в допуске к участию в данной процедуре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A325CE" w:rsidRPr="007D5012" w:rsidRDefault="00A325CE"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A325CE" w:rsidRPr="007D5012" w:rsidRDefault="00A325CE"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A325CE" w:rsidRPr="007D5012" w:rsidRDefault="00A325CE"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 котировок присваивается порядковый номер по мере уменьшения степени выгодности содержащихся в них условий о цене договора. Заявке на участие в запросе котировок, в которой содержатся лучшие условия исполнения договора (наименьшая цена договора), присваивается первый номер.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которая поступила ранее других заявок на участие в запросе котировок, содержащих такие условия.</w:t>
      </w:r>
    </w:p>
    <w:p w:rsidR="00A325CE" w:rsidRPr="007D5012" w:rsidRDefault="00A325CE"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A325CE" w:rsidRPr="007D5012" w:rsidRDefault="00A325CE"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A325CE" w:rsidRPr="007D5012" w:rsidRDefault="00A325CE"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A325CE" w:rsidRPr="007D5012" w:rsidRDefault="00A325CE"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с даты его подписания. </w:t>
      </w:r>
    </w:p>
    <w:p w:rsidR="00A325CE" w:rsidRPr="007D5012" w:rsidRDefault="00A325CE"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с даты его подписания. </w:t>
      </w:r>
      <w:bookmarkStart w:id="80" w:name="_Toc255985697"/>
      <w:bookmarkStart w:id="81" w:name="_Toc263441565"/>
      <w:r w:rsidRPr="007D5012">
        <w:rPr>
          <w:rFonts w:ascii="Times New Roman" w:hAnsi="Times New Roman"/>
          <w:sz w:val="24"/>
          <w:szCs w:val="24"/>
        </w:rPr>
        <w:tab/>
      </w:r>
      <w:bookmarkStart w:id="82" w:name="OLE_LINK9"/>
      <w:bookmarkStart w:id="83" w:name="OLE_LINK8"/>
      <w:bookmarkEnd w:id="80"/>
      <w:bookmarkEnd w:id="81"/>
      <w:r w:rsidRPr="007D5012">
        <w:rPr>
          <w:rFonts w:ascii="Times New Roman" w:hAnsi="Times New Roman"/>
          <w:sz w:val="24"/>
          <w:szCs w:val="24"/>
        </w:rPr>
        <w:t xml:space="preserve"> </w:t>
      </w:r>
    </w:p>
    <w:bookmarkEnd w:id="82"/>
    <w:bookmarkEnd w:id="83"/>
    <w:p w:rsidR="00A325CE" w:rsidRPr="00FD27F3" w:rsidRDefault="00A325CE"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A325CE" w:rsidRPr="007D5012" w:rsidRDefault="00A325CE" w:rsidP="00583B6B">
      <w:pPr>
        <w:numPr>
          <w:ilvl w:val="2"/>
          <w:numId w:val="12"/>
        </w:numPr>
        <w:tabs>
          <w:tab w:val="left" w:pos="1440"/>
        </w:tabs>
        <w:spacing w:after="0" w:line="240" w:lineRule="auto"/>
        <w:ind w:firstLine="284"/>
        <w:jc w:val="both"/>
        <w:rPr>
          <w:rFonts w:ascii="Times New Roman" w:hAnsi="Times New Roman"/>
          <w:sz w:val="24"/>
          <w:szCs w:val="24"/>
        </w:rPr>
      </w:pPr>
      <w:bookmarkStart w:id="84" w:name="_Toc276141213"/>
      <w:bookmarkStart w:id="85" w:name="_Toc276577632"/>
      <w:bookmarkStart w:id="86" w:name="_Toc269835279"/>
      <w:bookmarkStart w:id="87" w:name="_Toc270595288"/>
      <w:bookmarkStart w:id="88" w:name="_Toc271294290"/>
      <w:bookmarkEnd w:id="84"/>
      <w:bookmarkEnd w:id="85"/>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A325CE" w:rsidRPr="007D5012" w:rsidRDefault="00A325CE"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с даты получения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A325CE" w:rsidRPr="007D5012" w:rsidRDefault="00A325CE"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A325CE" w:rsidRPr="007D5012" w:rsidRDefault="00A325CE"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A325CE" w:rsidRPr="007D5012" w:rsidRDefault="00A325CE"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A325CE" w:rsidRPr="007D5012" w:rsidRDefault="00A325CE"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A325CE" w:rsidRPr="007D5012" w:rsidRDefault="00A325CE"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A325CE" w:rsidRPr="007D5012" w:rsidRDefault="00A325CE" w:rsidP="00B31E5E">
      <w:pPr>
        <w:pStyle w:val="a0"/>
        <w:numPr>
          <w:ilvl w:val="0"/>
          <w:numId w:val="0"/>
        </w:numPr>
        <w:tabs>
          <w:tab w:val="left" w:pos="708"/>
        </w:tabs>
        <w:spacing w:line="240" w:lineRule="auto"/>
        <w:ind w:firstLine="284"/>
        <w:rPr>
          <w:sz w:val="24"/>
          <w:szCs w:val="24"/>
        </w:rPr>
      </w:pPr>
      <w:r w:rsidRPr="007D5012">
        <w:rPr>
          <w:sz w:val="24"/>
          <w:szCs w:val="24"/>
        </w:rPr>
        <w:t>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с даты признания победителя уклонившимся от заключения договора.</w:t>
      </w:r>
    </w:p>
    <w:p w:rsidR="00A325CE" w:rsidRPr="007D5012" w:rsidRDefault="00A325CE"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A325CE" w:rsidRPr="007D5012" w:rsidRDefault="00A325CE"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A325CE" w:rsidRPr="007D5012" w:rsidRDefault="00A325CE"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 4.15.2 настоящей документации.</w:t>
      </w:r>
    </w:p>
    <w:p w:rsidR="00A325CE" w:rsidRPr="007D5012" w:rsidRDefault="00A325CE"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A325CE" w:rsidRPr="007D5012" w:rsidRDefault="00A325CE"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с даты его подписания.</w:t>
      </w:r>
    </w:p>
    <w:p w:rsidR="00A325CE" w:rsidRPr="007D5012" w:rsidRDefault="00A325CE"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A325CE" w:rsidRPr="00FD27F3" w:rsidRDefault="00A325CE"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89" w:name="_Toc305665985"/>
      <w:r w:rsidRPr="00FD27F3">
        <w:rPr>
          <w:rFonts w:ascii="Times New Roman" w:hAnsi="Times New Roman" w:cs="Times New Roman"/>
          <w:i w:val="0"/>
          <w:sz w:val="24"/>
          <w:szCs w:val="24"/>
        </w:rPr>
        <w:t>Обеспечение исполнения договора</w:t>
      </w:r>
      <w:bookmarkEnd w:id="86"/>
      <w:bookmarkEnd w:id="87"/>
      <w:bookmarkEnd w:id="88"/>
      <w:bookmarkEnd w:id="89"/>
    </w:p>
    <w:p w:rsidR="00A325CE" w:rsidRPr="007D5012" w:rsidRDefault="00A325CE"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A325CE" w:rsidRPr="007D5012" w:rsidRDefault="00A325CE"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A325CE" w:rsidRPr="007D5012" w:rsidRDefault="00A325CE"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A325CE" w:rsidRDefault="00A325CE"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A325CE" w:rsidRPr="00F1171F" w:rsidRDefault="00A325CE" w:rsidP="00F1171F">
      <w:pPr>
        <w:spacing w:after="0" w:line="240" w:lineRule="auto"/>
        <w:jc w:val="both"/>
        <w:rPr>
          <w:rFonts w:ascii="Times New Roman" w:hAnsi="Times New Roman"/>
          <w:sz w:val="24"/>
          <w:szCs w:val="24"/>
        </w:rPr>
      </w:pPr>
      <w:r w:rsidRPr="00F1171F">
        <w:rPr>
          <w:rFonts w:ascii="Times New Roman" w:hAnsi="Times New Roman"/>
          <w:b/>
          <w:sz w:val="24"/>
          <w:szCs w:val="24"/>
        </w:rPr>
        <w:t xml:space="preserve">    4.16.5</w:t>
      </w:r>
      <w:r>
        <w:rPr>
          <w:rFonts w:ascii="Times New Roman" w:hAnsi="Times New Roman"/>
          <w:sz w:val="24"/>
          <w:szCs w:val="24"/>
        </w:rPr>
        <w:t>.</w:t>
      </w:r>
      <w:r w:rsidRPr="00F1171F">
        <w:rPr>
          <w:rFonts w:ascii="Times New Roman" w:hAnsi="Times New Roman"/>
          <w:sz w:val="24"/>
          <w:szCs w:val="24"/>
        </w:rPr>
        <w:t xml:space="preserve"> В случае если победителем настоящего запроса предложений или участником запроса предложений, с которым заключается договор, является лицо, </w:t>
      </w:r>
      <w:r>
        <w:rPr>
          <w:rFonts w:ascii="Times New Roman" w:hAnsi="Times New Roman"/>
          <w:sz w:val="24"/>
          <w:szCs w:val="24"/>
        </w:rPr>
        <w:t xml:space="preserve">поставлявшее </w:t>
      </w:r>
      <w:r w:rsidRPr="00F1171F">
        <w:rPr>
          <w:rFonts w:ascii="Times New Roman" w:hAnsi="Times New Roman"/>
          <w:sz w:val="24"/>
          <w:szCs w:val="24"/>
        </w:rPr>
        <w:t xml:space="preserve">ранее </w:t>
      </w:r>
      <w:r>
        <w:rPr>
          <w:rFonts w:ascii="Times New Roman" w:hAnsi="Times New Roman"/>
          <w:sz w:val="24"/>
          <w:szCs w:val="24"/>
        </w:rPr>
        <w:lastRenderedPageBreak/>
        <w:t xml:space="preserve">аналогичную продукцию </w:t>
      </w:r>
      <w:r w:rsidRPr="00F1171F">
        <w:rPr>
          <w:rFonts w:ascii="Times New Roman" w:hAnsi="Times New Roman"/>
          <w:sz w:val="24"/>
          <w:szCs w:val="24"/>
        </w:rPr>
        <w:t xml:space="preserve"> для ОАО «Выборгтеплоэнерго» в соответствии с заключенными и надлежаще исполненными договорами – предоставление обеспечения исполнения договора не требуется.</w:t>
      </w:r>
    </w:p>
    <w:p w:rsidR="00A325CE" w:rsidRPr="00F1171F" w:rsidRDefault="00A325CE" w:rsidP="00F1171F">
      <w:pPr>
        <w:spacing w:after="0" w:line="240" w:lineRule="auto"/>
        <w:ind w:left="284"/>
        <w:jc w:val="both"/>
        <w:rPr>
          <w:rFonts w:ascii="Times New Roman" w:hAnsi="Times New Roman"/>
          <w:sz w:val="24"/>
          <w:szCs w:val="24"/>
        </w:rPr>
      </w:pPr>
    </w:p>
    <w:p w:rsidR="00A325CE" w:rsidRPr="00FD27F3" w:rsidRDefault="00A325CE" w:rsidP="00B0263D">
      <w:pPr>
        <w:tabs>
          <w:tab w:val="left" w:pos="1440"/>
        </w:tabs>
        <w:spacing w:after="0" w:line="240" w:lineRule="auto"/>
        <w:jc w:val="both"/>
        <w:rPr>
          <w:rFonts w:ascii="Times New Roman" w:hAnsi="Times New Roman"/>
          <w:b/>
          <w:sz w:val="24"/>
          <w:szCs w:val="24"/>
        </w:rPr>
      </w:pPr>
      <w:r>
        <w:rPr>
          <w:rFonts w:ascii="Times New Roman" w:hAnsi="Times New Roman"/>
          <w:b/>
          <w:sz w:val="24"/>
          <w:szCs w:val="24"/>
        </w:rPr>
        <w:t xml:space="preserve">4.17. </w:t>
      </w:r>
      <w:r w:rsidRPr="00FD27F3">
        <w:rPr>
          <w:rFonts w:ascii="Times New Roman" w:hAnsi="Times New Roman"/>
          <w:b/>
          <w:sz w:val="24"/>
          <w:szCs w:val="24"/>
        </w:rPr>
        <w:t>Внесение изменений в договор и его расторжение</w:t>
      </w:r>
      <w:r>
        <w:rPr>
          <w:rFonts w:ascii="Times New Roman" w:hAnsi="Times New Roman"/>
          <w:b/>
          <w:sz w:val="24"/>
          <w:szCs w:val="24"/>
        </w:rPr>
        <w:t>.</w:t>
      </w:r>
    </w:p>
    <w:p w:rsidR="00A325CE" w:rsidRPr="007D5012" w:rsidRDefault="00A325CE" w:rsidP="00B0263D">
      <w:pPr>
        <w:tabs>
          <w:tab w:val="num" w:pos="1200"/>
        </w:tabs>
        <w:spacing w:after="0" w:line="240" w:lineRule="auto"/>
        <w:jc w:val="both"/>
        <w:rPr>
          <w:rFonts w:ascii="Times New Roman" w:hAnsi="Times New Roman"/>
          <w:sz w:val="24"/>
          <w:szCs w:val="24"/>
        </w:rPr>
      </w:pPr>
      <w:r w:rsidRPr="00B0263D">
        <w:rPr>
          <w:rFonts w:ascii="Times New Roman" w:hAnsi="Times New Roman"/>
          <w:b/>
          <w:sz w:val="24"/>
          <w:szCs w:val="24"/>
        </w:rPr>
        <w:t>4.17.1</w:t>
      </w:r>
      <w:r>
        <w:rPr>
          <w:rFonts w:ascii="Times New Roman" w:hAnsi="Times New Roman"/>
          <w:sz w:val="24"/>
          <w:szCs w:val="24"/>
        </w:rPr>
        <w:t xml:space="preserve"> </w:t>
      </w:r>
      <w:r w:rsidRPr="007D5012">
        <w:rPr>
          <w:rFonts w:ascii="Times New Roman" w:hAnsi="Times New Roman"/>
          <w:sz w:val="24"/>
          <w:szCs w:val="24"/>
        </w:rPr>
        <w:t>В текст договора, заключаемого по результатам процедуры запроса котировок,  по соглашению сторон могут быть внесены следующие изменения:</w:t>
      </w:r>
    </w:p>
    <w:p w:rsidR="00A325CE" w:rsidRPr="00117A52" w:rsidRDefault="00A325CE"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A325CE" w:rsidRDefault="00A325CE"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p>
    <w:p w:rsidR="00A325CE" w:rsidRPr="00117A52" w:rsidRDefault="00A325CE"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A325CE" w:rsidRPr="007D5012" w:rsidRDefault="00A325CE"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A325CE" w:rsidRPr="007D5012" w:rsidRDefault="00A325CE" w:rsidP="00B0263D">
      <w:pPr>
        <w:tabs>
          <w:tab w:val="num" w:pos="1200"/>
        </w:tabs>
        <w:spacing w:after="0" w:line="240" w:lineRule="auto"/>
        <w:jc w:val="both"/>
        <w:rPr>
          <w:rFonts w:ascii="Times New Roman" w:hAnsi="Times New Roman"/>
          <w:sz w:val="24"/>
          <w:szCs w:val="24"/>
        </w:rPr>
      </w:pPr>
      <w:r w:rsidRPr="00B0263D">
        <w:rPr>
          <w:rFonts w:ascii="Times New Roman" w:hAnsi="Times New Roman"/>
          <w:b/>
          <w:sz w:val="24"/>
          <w:szCs w:val="24"/>
        </w:rPr>
        <w:t>4.17.2</w:t>
      </w:r>
      <w:r>
        <w:rPr>
          <w:rFonts w:ascii="Times New Roman" w:hAnsi="Times New Roman"/>
          <w:sz w:val="24"/>
          <w:szCs w:val="24"/>
        </w:rPr>
        <w:t xml:space="preserve">. </w:t>
      </w:r>
      <w:r w:rsidRPr="007D5012">
        <w:rPr>
          <w:rFonts w:ascii="Times New Roman" w:hAnsi="Times New Roman"/>
          <w:sz w:val="24"/>
          <w:szCs w:val="24"/>
        </w:rPr>
        <w:t xml:space="preserve">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w:t>
      </w:r>
      <w:r w:rsidRPr="00B0263D">
        <w:rPr>
          <w:rFonts w:ascii="Times New Roman" w:hAnsi="Times New Roman"/>
          <w:b/>
          <w:sz w:val="24"/>
          <w:szCs w:val="24"/>
        </w:rPr>
        <w:t>4.17.</w:t>
      </w:r>
      <w:r>
        <w:rPr>
          <w:rFonts w:ascii="Times New Roman" w:hAnsi="Times New Roman"/>
          <w:b/>
          <w:sz w:val="24"/>
          <w:szCs w:val="24"/>
        </w:rPr>
        <w:t>3.</w:t>
      </w:r>
      <w:r w:rsidRPr="007D5012">
        <w:rPr>
          <w:rFonts w:ascii="Times New Roman" w:hAnsi="Times New Roman"/>
          <w:sz w:val="24"/>
          <w:szCs w:val="24"/>
        </w:rPr>
        <w:t xml:space="preserve"> настоящей документации, а также законодательством Российской Федерации.</w:t>
      </w:r>
    </w:p>
    <w:p w:rsidR="00A325CE" w:rsidRPr="00E609D1" w:rsidRDefault="00A325CE" w:rsidP="00B0263D">
      <w:pPr>
        <w:spacing w:after="0" w:line="240" w:lineRule="auto"/>
        <w:jc w:val="both"/>
        <w:rPr>
          <w:rFonts w:ascii="Times New Roman" w:hAnsi="Times New Roman"/>
          <w:sz w:val="24"/>
          <w:szCs w:val="24"/>
        </w:rPr>
      </w:pPr>
      <w:r w:rsidRPr="00B0263D">
        <w:rPr>
          <w:rFonts w:ascii="Times New Roman" w:hAnsi="Times New Roman"/>
          <w:b/>
          <w:sz w:val="24"/>
          <w:szCs w:val="24"/>
        </w:rPr>
        <w:t>4.17.4.</w:t>
      </w:r>
      <w:r>
        <w:rPr>
          <w:rFonts w:ascii="Times New Roman" w:hAnsi="Times New Roman"/>
          <w:sz w:val="24"/>
          <w:szCs w:val="24"/>
        </w:rPr>
        <w:t xml:space="preserve"> </w:t>
      </w:r>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Pr>
          <w:rFonts w:ascii="Times New Roman" w:hAnsi="Times New Roman"/>
          <w:sz w:val="24"/>
          <w:szCs w:val="24"/>
        </w:rPr>
        <w:t>.</w:t>
      </w:r>
    </w:p>
    <w:bookmarkEnd w:id="2"/>
    <w:bookmarkEnd w:id="3"/>
    <w:p w:rsidR="00A325CE" w:rsidRPr="00E609D1" w:rsidRDefault="00A325CE" w:rsidP="00B31E5E">
      <w:pPr>
        <w:spacing w:after="0" w:line="240" w:lineRule="auto"/>
        <w:ind w:firstLine="284"/>
        <w:rPr>
          <w:rFonts w:ascii="Times New Roman" w:hAnsi="Times New Roman"/>
          <w:sz w:val="24"/>
          <w:szCs w:val="24"/>
        </w:rPr>
        <w:sectPr w:rsidR="00A325CE"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A325CE" w:rsidRPr="00E609D1" w:rsidRDefault="00A325CE" w:rsidP="00E609D1">
      <w:pPr>
        <w:pStyle w:val="10"/>
        <w:numPr>
          <w:ilvl w:val="0"/>
          <w:numId w:val="0"/>
        </w:numPr>
        <w:ind w:firstLine="284"/>
        <w:jc w:val="center"/>
        <w:rPr>
          <w:b/>
        </w:rPr>
      </w:pPr>
      <w:bookmarkStart w:id="90" w:name="_Toc305665986"/>
      <w:r w:rsidRPr="00E609D1">
        <w:rPr>
          <w:b/>
        </w:rPr>
        <w:lastRenderedPageBreak/>
        <w:t xml:space="preserve">РАЗДЕЛ </w:t>
      </w:r>
      <w:r>
        <w:rPr>
          <w:b/>
        </w:rPr>
        <w:t>5</w:t>
      </w:r>
      <w:r w:rsidRPr="00E609D1">
        <w:rPr>
          <w:b/>
        </w:rPr>
        <w:t>. ПРОЕКТ ДОГОВОРА</w:t>
      </w:r>
      <w:bookmarkEnd w:id="90"/>
    </w:p>
    <w:p w:rsidR="00A325CE" w:rsidRPr="00E609D1" w:rsidRDefault="00A325CE" w:rsidP="00E609D1">
      <w:pPr>
        <w:spacing w:after="0" w:line="240" w:lineRule="auto"/>
        <w:ind w:firstLine="284"/>
        <w:rPr>
          <w:rFonts w:ascii="Times New Roman" w:hAnsi="Times New Roman"/>
          <w:sz w:val="24"/>
          <w:szCs w:val="24"/>
        </w:rPr>
      </w:pPr>
    </w:p>
    <w:p w:rsidR="00A325CE" w:rsidRPr="00282DA6" w:rsidRDefault="00A325CE" w:rsidP="00282DA6">
      <w:pPr>
        <w:spacing w:after="0" w:line="240" w:lineRule="auto"/>
        <w:ind w:firstLine="540"/>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Pr>
          <w:rFonts w:ascii="Times New Roman" w:hAnsi="Times New Roman"/>
          <w:b/>
          <w:snapToGrid w:val="0"/>
          <w:sz w:val="24"/>
          <w:szCs w:val="24"/>
        </w:rPr>
        <w:t>55-14</w:t>
      </w:r>
      <w:r w:rsidRPr="00282DA6">
        <w:rPr>
          <w:rFonts w:ascii="Times New Roman" w:hAnsi="Times New Roman"/>
          <w:b/>
          <w:snapToGrid w:val="0"/>
          <w:sz w:val="24"/>
          <w:szCs w:val="24"/>
        </w:rPr>
        <w:t>-ЗК</w:t>
      </w:r>
      <w:r>
        <w:rPr>
          <w:rFonts w:ascii="Times New Roman" w:hAnsi="Times New Roman"/>
          <w:b/>
          <w:snapToGrid w:val="0"/>
          <w:sz w:val="24"/>
          <w:szCs w:val="24"/>
        </w:rPr>
        <w:t xml:space="preserve"> </w:t>
      </w:r>
    </w:p>
    <w:p w:rsidR="00A325CE" w:rsidRPr="00282DA6" w:rsidRDefault="00A325CE" w:rsidP="00282DA6">
      <w:pPr>
        <w:spacing w:after="0" w:line="240" w:lineRule="auto"/>
        <w:ind w:firstLine="540"/>
        <w:rPr>
          <w:rFonts w:ascii="Times New Roman" w:hAnsi="Times New Roman"/>
          <w:sz w:val="24"/>
          <w:szCs w:val="24"/>
        </w:rPr>
      </w:pPr>
    </w:p>
    <w:p w:rsidR="00A325CE" w:rsidRPr="00282DA6" w:rsidRDefault="00A325CE" w:rsidP="00282DA6">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 </w:t>
      </w:r>
      <w:r>
        <w:rPr>
          <w:rFonts w:ascii="Times New Roman" w:hAnsi="Times New Roman"/>
          <w:sz w:val="24"/>
          <w:szCs w:val="24"/>
        </w:rPr>
        <w:t>декабря</w:t>
      </w:r>
      <w:r w:rsidRPr="00282DA6">
        <w:rPr>
          <w:rFonts w:ascii="Times New Roman" w:hAnsi="Times New Roman"/>
          <w:sz w:val="24"/>
          <w:szCs w:val="24"/>
        </w:rPr>
        <w:t xml:space="preserve"> 201</w:t>
      </w:r>
      <w:r>
        <w:rPr>
          <w:rFonts w:ascii="Times New Roman" w:hAnsi="Times New Roman"/>
          <w:sz w:val="24"/>
          <w:szCs w:val="24"/>
        </w:rPr>
        <w:t>4</w:t>
      </w:r>
      <w:r w:rsidRPr="00282DA6">
        <w:rPr>
          <w:rFonts w:ascii="Times New Roman" w:hAnsi="Times New Roman"/>
          <w:sz w:val="24"/>
          <w:szCs w:val="24"/>
        </w:rPr>
        <w:t xml:space="preserve"> г.</w:t>
      </w:r>
    </w:p>
    <w:p w:rsidR="00A325CE" w:rsidRPr="00282DA6" w:rsidRDefault="00A325CE" w:rsidP="00282DA6">
      <w:pPr>
        <w:spacing w:after="0" w:line="240" w:lineRule="auto"/>
        <w:ind w:firstLine="540"/>
        <w:rPr>
          <w:rFonts w:ascii="Times New Roman" w:hAnsi="Times New Roman"/>
          <w:sz w:val="24"/>
          <w:szCs w:val="24"/>
        </w:rPr>
      </w:pPr>
    </w:p>
    <w:p w:rsidR="00A325CE" w:rsidRPr="00282DA6" w:rsidRDefault="00A325CE" w:rsidP="00282DA6">
      <w:pPr>
        <w:spacing w:after="0" w:line="240" w:lineRule="auto"/>
        <w:ind w:firstLine="540"/>
        <w:jc w:val="both"/>
        <w:rPr>
          <w:rFonts w:ascii="Times New Roman" w:hAnsi="Times New Roman"/>
          <w:snapToGrid w:val="0"/>
          <w:sz w:val="24"/>
          <w:szCs w:val="24"/>
        </w:rPr>
      </w:pPr>
      <w:r w:rsidRPr="00282DA6">
        <w:rPr>
          <w:rFonts w:ascii="Times New Roman" w:hAnsi="Times New Roman"/>
          <w:b/>
          <w:snapToGrid w:val="0"/>
          <w:sz w:val="24"/>
          <w:szCs w:val="24"/>
        </w:rPr>
        <w:t>ОАО «Выборгтеплоэнерго»</w:t>
      </w:r>
      <w:r w:rsidRPr="00282DA6">
        <w:rPr>
          <w:rFonts w:ascii="Times New Roman" w:hAnsi="Times New Roman"/>
          <w:snapToGrid w:val="0"/>
          <w:sz w:val="24"/>
          <w:szCs w:val="24"/>
        </w:rPr>
        <w:t>, именуемое в дальнейшем «</w:t>
      </w:r>
      <w:r w:rsidRPr="00282DA6">
        <w:rPr>
          <w:rFonts w:ascii="Times New Roman" w:hAnsi="Times New Roman"/>
          <w:b/>
          <w:snapToGrid w:val="0"/>
          <w:sz w:val="24"/>
          <w:szCs w:val="24"/>
        </w:rPr>
        <w:t>Покупатель</w:t>
      </w:r>
      <w:r w:rsidRPr="00282DA6">
        <w:rPr>
          <w:rFonts w:ascii="Times New Roman" w:hAnsi="Times New Roman"/>
          <w:snapToGrid w:val="0"/>
          <w:sz w:val="24"/>
          <w:szCs w:val="24"/>
        </w:rPr>
        <w:t xml:space="preserve">», в лице генерального директора </w:t>
      </w:r>
      <w:r>
        <w:rPr>
          <w:rFonts w:ascii="Times New Roman" w:hAnsi="Times New Roman"/>
          <w:snapToGrid w:val="0"/>
          <w:sz w:val="24"/>
          <w:szCs w:val="24"/>
        </w:rPr>
        <w:t>Никоненко С.В</w:t>
      </w:r>
      <w:r w:rsidRPr="00282DA6">
        <w:rPr>
          <w:rFonts w:ascii="Times New Roman" w:hAnsi="Times New Roman"/>
          <w:snapToGrid w:val="0"/>
          <w:sz w:val="24"/>
          <w:szCs w:val="24"/>
        </w:rPr>
        <w:t xml:space="preserve">., действующего на основании Устава, с одной стороны и </w:t>
      </w:r>
      <w:r w:rsidRPr="00282DA6">
        <w:rPr>
          <w:rFonts w:ascii="Times New Roman" w:hAnsi="Times New Roman"/>
          <w:b/>
          <w:i/>
          <w:snapToGrid w:val="0"/>
          <w:sz w:val="24"/>
          <w:szCs w:val="24"/>
        </w:rPr>
        <w:t>________________,</w:t>
      </w:r>
      <w:r w:rsidRPr="00282DA6">
        <w:rPr>
          <w:rFonts w:ascii="Times New Roman" w:hAnsi="Times New Roman"/>
          <w:snapToGrid w:val="0"/>
          <w:sz w:val="24"/>
          <w:szCs w:val="24"/>
        </w:rPr>
        <w:t xml:space="preserve"> именуемое в дальнейшем </w:t>
      </w:r>
      <w:r w:rsidRPr="00282DA6">
        <w:rPr>
          <w:rFonts w:ascii="Times New Roman" w:hAnsi="Times New Roman"/>
          <w:b/>
          <w:snapToGrid w:val="0"/>
          <w:sz w:val="24"/>
          <w:szCs w:val="24"/>
        </w:rPr>
        <w:t>«Поставщик»,</w:t>
      </w:r>
      <w:r w:rsidRPr="00282DA6">
        <w:rPr>
          <w:rFonts w:ascii="Times New Roman" w:hAnsi="Times New Roman"/>
          <w:snapToGrid w:val="0"/>
          <w:sz w:val="24"/>
          <w:szCs w:val="24"/>
        </w:rPr>
        <w:t xml:space="preserve"> в лице____________________</w:t>
      </w:r>
      <w:r w:rsidRPr="00282DA6">
        <w:rPr>
          <w:rFonts w:ascii="Times New Roman" w:hAnsi="Times New Roman"/>
          <w:i/>
          <w:snapToGrid w:val="0"/>
          <w:sz w:val="24"/>
          <w:szCs w:val="24"/>
        </w:rPr>
        <w:t>,</w:t>
      </w:r>
      <w:r w:rsidRPr="00282DA6">
        <w:rPr>
          <w:rFonts w:ascii="Times New Roman" w:hAnsi="Times New Roman"/>
          <w:snapToGrid w:val="0"/>
          <w:sz w:val="24"/>
          <w:szCs w:val="24"/>
        </w:rPr>
        <w:t xml:space="preserve"> действующей на основании Устава, с другой стороны, совместно именуемые </w:t>
      </w:r>
      <w:r w:rsidRPr="00282DA6">
        <w:rPr>
          <w:rFonts w:ascii="Times New Roman" w:hAnsi="Times New Roman"/>
          <w:b/>
          <w:snapToGrid w:val="0"/>
          <w:sz w:val="24"/>
          <w:szCs w:val="24"/>
        </w:rPr>
        <w:t>«Стороны»</w:t>
      </w:r>
      <w:r w:rsidRPr="00282DA6">
        <w:rPr>
          <w:rFonts w:ascii="Times New Roman" w:hAnsi="Times New Roman"/>
          <w:snapToGrid w:val="0"/>
          <w:sz w:val="24"/>
          <w:szCs w:val="24"/>
        </w:rPr>
        <w:t>, заключили настоящий Договор о нижеследующем:</w:t>
      </w:r>
    </w:p>
    <w:p w:rsidR="00A325CE" w:rsidRPr="00282DA6" w:rsidRDefault="00A325CE" w:rsidP="00282DA6">
      <w:pPr>
        <w:spacing w:after="0" w:line="240" w:lineRule="auto"/>
        <w:ind w:firstLine="540"/>
        <w:jc w:val="both"/>
        <w:rPr>
          <w:rFonts w:ascii="Times New Roman" w:hAnsi="Times New Roman"/>
          <w:b/>
          <w:sz w:val="24"/>
          <w:szCs w:val="24"/>
        </w:rPr>
      </w:pPr>
    </w:p>
    <w:p w:rsidR="00A325CE" w:rsidRPr="005B799A" w:rsidRDefault="00A325CE" w:rsidP="005B799A">
      <w:pPr>
        <w:shd w:val="clear" w:color="auto" w:fill="FFFFFF"/>
        <w:spacing w:after="0"/>
        <w:jc w:val="center"/>
        <w:rPr>
          <w:rFonts w:ascii="Times New Roman" w:hAnsi="Times New Roman"/>
          <w:sz w:val="14"/>
          <w:szCs w:val="14"/>
        </w:rPr>
      </w:pPr>
      <w:r w:rsidRPr="005B799A">
        <w:rPr>
          <w:rFonts w:ascii="Times New Roman" w:hAnsi="Times New Roman"/>
          <w:b/>
          <w:bCs/>
          <w:spacing w:val="-2"/>
          <w:sz w:val="23"/>
          <w:szCs w:val="23"/>
        </w:rPr>
        <w:t>1. ПРЕДМЕТ ДОГОВОРА</w:t>
      </w:r>
    </w:p>
    <w:p w:rsidR="00A325CE" w:rsidRPr="005B799A" w:rsidRDefault="00A325CE" w:rsidP="00583B6B">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pacing w:val="-1"/>
          <w:sz w:val="24"/>
          <w:szCs w:val="24"/>
        </w:rPr>
        <w:t xml:space="preserve">«Поставщик» обязуется поставить «Покупателю» техническую продукцию (далее по тексту - </w:t>
      </w:r>
      <w:r w:rsidRPr="005B799A">
        <w:rPr>
          <w:rFonts w:ascii="Times New Roman" w:hAnsi="Times New Roman"/>
          <w:sz w:val="24"/>
          <w:szCs w:val="24"/>
        </w:rPr>
        <w:t>продукция), соответствующую технической документации предприятия-изготовителя, в согласованном сторонами ассортименте и количестве (Приложение № 1) , а «Покупатель» принимать и оплачивать продукцию в соответствии с условиями договора и спецификаций.</w:t>
      </w:r>
    </w:p>
    <w:p w:rsidR="00A325CE" w:rsidRPr="005B799A" w:rsidRDefault="00A325CE" w:rsidP="00583B6B">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sidRPr="005B799A">
        <w:rPr>
          <w:rFonts w:ascii="Times New Roman" w:hAnsi="Times New Roman"/>
          <w:sz w:val="24"/>
          <w:szCs w:val="24"/>
        </w:rPr>
        <w:t>(технический паспорт, сертификат соответствия, инструкцию по эксплуатации).</w:t>
      </w:r>
    </w:p>
    <w:p w:rsidR="00A325CE" w:rsidRPr="005B799A" w:rsidRDefault="00A325CE" w:rsidP="00583B6B">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z w:val="24"/>
          <w:szCs w:val="24"/>
        </w:rPr>
        <w:t xml:space="preserve">Количество, наименование (ассортимент), цена продукции, срок поставки, сроки и порядок </w:t>
      </w:r>
      <w:r w:rsidRPr="005B799A">
        <w:rPr>
          <w:rFonts w:ascii="Times New Roman" w:hAnsi="Times New Roman"/>
          <w:spacing w:val="-1"/>
          <w:sz w:val="24"/>
          <w:szCs w:val="24"/>
        </w:rPr>
        <w:t xml:space="preserve">оплаты, способ доставки определяются и согласовываются сторонами в Спецификациях (Приложениях), являющихся неотъемлемой частью настоящего договора. Спецификации оформляются на каждую партию </w:t>
      </w:r>
      <w:r w:rsidRPr="005B799A">
        <w:rPr>
          <w:rFonts w:ascii="Times New Roman" w:hAnsi="Times New Roman"/>
          <w:sz w:val="24"/>
          <w:szCs w:val="24"/>
        </w:rPr>
        <w:t>продукции отдельно в соответствии с заявкой Заказчика.</w:t>
      </w:r>
    </w:p>
    <w:p w:rsidR="00A325CE" w:rsidRPr="005B799A" w:rsidRDefault="00A325CE" w:rsidP="005B799A">
      <w:pPr>
        <w:shd w:val="clear" w:color="auto" w:fill="FFFFFF"/>
        <w:tabs>
          <w:tab w:val="left" w:pos="0"/>
        </w:tabs>
        <w:spacing w:after="0" w:line="228" w:lineRule="exact"/>
        <w:ind w:firstLine="567"/>
        <w:jc w:val="both"/>
        <w:rPr>
          <w:rFonts w:ascii="Times New Roman" w:hAnsi="Times New Roman"/>
          <w:sz w:val="24"/>
          <w:szCs w:val="24"/>
        </w:rPr>
      </w:pPr>
      <w:r w:rsidRPr="005B799A">
        <w:rPr>
          <w:rFonts w:ascii="Times New Roman" w:hAnsi="Times New Roman"/>
          <w:sz w:val="24"/>
          <w:szCs w:val="24"/>
        </w:rPr>
        <w:t>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A325CE" w:rsidRPr="005B799A" w:rsidRDefault="00A325CE" w:rsidP="005B799A">
      <w:pPr>
        <w:shd w:val="clear" w:color="auto" w:fill="FFFFFF"/>
        <w:tabs>
          <w:tab w:val="left" w:pos="0"/>
        </w:tabs>
        <w:spacing w:after="0" w:line="228" w:lineRule="exact"/>
        <w:ind w:firstLine="567"/>
        <w:jc w:val="both"/>
        <w:rPr>
          <w:rFonts w:ascii="Times New Roman" w:hAnsi="Times New Roman"/>
          <w:sz w:val="24"/>
          <w:szCs w:val="24"/>
        </w:rPr>
      </w:pPr>
      <w:r w:rsidRPr="005B799A">
        <w:rPr>
          <w:rFonts w:ascii="Times New Roman" w:hAnsi="Times New Roman"/>
          <w:spacing w:val="-11"/>
          <w:sz w:val="24"/>
          <w:szCs w:val="24"/>
        </w:rPr>
        <w:t>1.4.</w:t>
      </w:r>
      <w:r w:rsidRPr="005B799A">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A325CE" w:rsidRPr="005B799A" w:rsidRDefault="00A325CE" w:rsidP="005B799A">
      <w:pPr>
        <w:shd w:val="clear" w:color="auto" w:fill="FFFFFF"/>
        <w:tabs>
          <w:tab w:val="left" w:pos="0"/>
        </w:tabs>
        <w:spacing w:after="0" w:line="228" w:lineRule="exact"/>
        <w:ind w:firstLine="567"/>
        <w:jc w:val="both"/>
        <w:rPr>
          <w:rFonts w:ascii="Times New Roman" w:hAnsi="Times New Roman"/>
          <w:sz w:val="14"/>
          <w:szCs w:val="14"/>
        </w:rPr>
      </w:pPr>
    </w:p>
    <w:p w:rsidR="00A325CE" w:rsidRPr="005B799A" w:rsidRDefault="00A325CE" w:rsidP="005B799A">
      <w:pPr>
        <w:shd w:val="clear" w:color="auto" w:fill="FFFFFF"/>
        <w:spacing w:after="0"/>
        <w:jc w:val="center"/>
        <w:rPr>
          <w:rFonts w:ascii="Times New Roman" w:hAnsi="Times New Roman"/>
          <w:b/>
          <w:bCs/>
          <w:sz w:val="24"/>
          <w:szCs w:val="24"/>
        </w:rPr>
      </w:pPr>
      <w:r w:rsidRPr="005B799A">
        <w:rPr>
          <w:rFonts w:ascii="Times New Roman" w:hAnsi="Times New Roman"/>
          <w:b/>
          <w:bCs/>
          <w:sz w:val="24"/>
          <w:szCs w:val="24"/>
        </w:rPr>
        <w:t>2. СТОИМОСТЬ ПРОДУКЦИИ И ПОРЯДОК РАСЧЕТОВ</w:t>
      </w:r>
    </w:p>
    <w:p w:rsidR="00A325CE" w:rsidRPr="00361339" w:rsidRDefault="00A325CE"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z w:val="24"/>
          <w:szCs w:val="24"/>
        </w:rPr>
        <w:t xml:space="preserve"> «</w:t>
      </w:r>
      <w:r w:rsidRPr="00361339">
        <w:rPr>
          <w:rFonts w:ascii="Times New Roman" w:hAnsi="Times New Roman"/>
          <w:sz w:val="24"/>
          <w:szCs w:val="24"/>
        </w:rPr>
        <w:t>Покупатель» производит оплату технической продукции путем перечисления денежных средств на расчетный счет «Поставщика» на основании выставленных счетов.</w:t>
      </w:r>
    </w:p>
    <w:p w:rsidR="00A325CE" w:rsidRPr="00361339" w:rsidRDefault="00A325CE" w:rsidP="00701192">
      <w:pPr>
        <w:numPr>
          <w:ilvl w:val="0"/>
          <w:numId w:val="26"/>
        </w:numPr>
        <w:shd w:val="clear" w:color="auto" w:fill="FFFFFF"/>
        <w:spacing w:after="0" w:line="240" w:lineRule="exact"/>
        <w:jc w:val="both"/>
        <w:rPr>
          <w:rFonts w:ascii="Times New Roman" w:hAnsi="Times New Roman"/>
          <w:sz w:val="24"/>
          <w:szCs w:val="24"/>
        </w:rPr>
      </w:pPr>
      <w:r>
        <w:rPr>
          <w:rFonts w:ascii="Times New Roman" w:hAnsi="Times New Roman"/>
          <w:sz w:val="24"/>
          <w:szCs w:val="24"/>
        </w:rPr>
        <w:t>«Покупатель»</w:t>
      </w:r>
      <w:r w:rsidRPr="00361339">
        <w:rPr>
          <w:rFonts w:ascii="Times New Roman" w:hAnsi="Times New Roman"/>
          <w:sz w:val="24"/>
          <w:szCs w:val="24"/>
        </w:rPr>
        <w:t xml:space="preserve"> производит предварительную оплату продукции в размере 50 % от суммы указанной в  спецификации на отдельную партию товара. Оставшиеся 50 % стоимости продукции, указанной в спецификации,  оплачиваются в течение </w:t>
      </w:r>
      <w:r>
        <w:rPr>
          <w:rFonts w:ascii="Times New Roman" w:hAnsi="Times New Roman"/>
          <w:sz w:val="24"/>
          <w:szCs w:val="24"/>
        </w:rPr>
        <w:t>180</w:t>
      </w:r>
      <w:r w:rsidRPr="00361339">
        <w:rPr>
          <w:rFonts w:ascii="Times New Roman" w:hAnsi="Times New Roman"/>
          <w:sz w:val="24"/>
          <w:szCs w:val="24"/>
        </w:rPr>
        <w:t xml:space="preserve"> </w:t>
      </w:r>
      <w:r>
        <w:rPr>
          <w:rFonts w:ascii="Times New Roman" w:hAnsi="Times New Roman"/>
          <w:sz w:val="24"/>
          <w:szCs w:val="24"/>
        </w:rPr>
        <w:t>календарных</w:t>
      </w:r>
      <w:r w:rsidRPr="00361339">
        <w:rPr>
          <w:rFonts w:ascii="Times New Roman" w:hAnsi="Times New Roman"/>
          <w:sz w:val="24"/>
          <w:szCs w:val="24"/>
        </w:rPr>
        <w:t xml:space="preserve"> дней с момента </w:t>
      </w:r>
      <w:r>
        <w:rPr>
          <w:rFonts w:ascii="Times New Roman" w:hAnsi="Times New Roman"/>
          <w:sz w:val="24"/>
          <w:szCs w:val="24"/>
        </w:rPr>
        <w:t>получения</w:t>
      </w:r>
      <w:r w:rsidRPr="00361339">
        <w:rPr>
          <w:rFonts w:ascii="Times New Roman" w:hAnsi="Times New Roman"/>
          <w:sz w:val="24"/>
          <w:szCs w:val="24"/>
        </w:rPr>
        <w:t xml:space="preserve"> продукции </w:t>
      </w:r>
      <w:r>
        <w:rPr>
          <w:rFonts w:ascii="Times New Roman" w:hAnsi="Times New Roman"/>
          <w:sz w:val="24"/>
          <w:szCs w:val="24"/>
        </w:rPr>
        <w:t>«</w:t>
      </w:r>
      <w:r w:rsidRPr="00361339">
        <w:rPr>
          <w:rFonts w:ascii="Times New Roman" w:hAnsi="Times New Roman"/>
          <w:sz w:val="24"/>
          <w:szCs w:val="24"/>
        </w:rPr>
        <w:t>Покупател</w:t>
      </w:r>
      <w:r>
        <w:rPr>
          <w:rFonts w:ascii="Times New Roman" w:hAnsi="Times New Roman"/>
          <w:sz w:val="24"/>
          <w:szCs w:val="24"/>
        </w:rPr>
        <w:t>ем»</w:t>
      </w:r>
      <w:r w:rsidRPr="00361339">
        <w:rPr>
          <w:rFonts w:ascii="Times New Roman" w:hAnsi="Times New Roman"/>
          <w:sz w:val="24"/>
          <w:szCs w:val="24"/>
        </w:rPr>
        <w:t>.</w:t>
      </w:r>
    </w:p>
    <w:p w:rsidR="00A325CE" w:rsidRPr="00361339" w:rsidRDefault="00A325CE" w:rsidP="00701192">
      <w:pPr>
        <w:numPr>
          <w:ilvl w:val="0"/>
          <w:numId w:val="26"/>
        </w:numPr>
        <w:shd w:val="clear" w:color="auto" w:fill="FFFFFF"/>
        <w:spacing w:after="0" w:line="240" w:lineRule="exact"/>
        <w:jc w:val="both"/>
        <w:rPr>
          <w:rFonts w:ascii="Times New Roman" w:hAnsi="Times New Roman"/>
          <w:sz w:val="24"/>
          <w:szCs w:val="24"/>
        </w:rPr>
      </w:pPr>
      <w:r w:rsidRPr="00361339">
        <w:rPr>
          <w:rFonts w:ascii="Times New Roman" w:hAnsi="Times New Roman"/>
          <w:sz w:val="24"/>
          <w:szCs w:val="24"/>
        </w:rPr>
        <w:t>Срок отгрузки продукции - до 7 рабочих дней с момента поступления заявки от Покупателя.</w:t>
      </w:r>
    </w:p>
    <w:p w:rsidR="00A325CE" w:rsidRPr="005B799A" w:rsidRDefault="00A325CE"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A325CE" w:rsidRPr="005B799A" w:rsidRDefault="00A325CE"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A325CE" w:rsidRPr="005B799A" w:rsidRDefault="00A325CE"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Pr="005B799A">
        <w:rPr>
          <w:rFonts w:ascii="Times New Roman" w:hAnsi="Times New Roman"/>
          <w:sz w:val="24"/>
          <w:szCs w:val="24"/>
        </w:rPr>
        <w:t>поручения с отметкой банка об исполнении.</w:t>
      </w:r>
    </w:p>
    <w:p w:rsidR="00A325CE" w:rsidRPr="005B799A" w:rsidRDefault="00A325CE"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z w:val="24"/>
          <w:szCs w:val="24"/>
        </w:rPr>
        <w:t xml:space="preserve">При доставке продукции любым способом, отличным от самовывоза, оплату транспортных расходов, связанных с доставкой продукции, «Покупатель» производит сверх стоимости продукции по </w:t>
      </w:r>
      <w:r w:rsidRPr="005B799A">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sidRPr="005B799A">
        <w:rPr>
          <w:rFonts w:ascii="Times New Roman" w:hAnsi="Times New Roman"/>
          <w:sz w:val="24"/>
          <w:szCs w:val="24"/>
        </w:rPr>
        <w:t>структуру цены продукции, поставляемой по конкретной Спецификации, либо выделена отдельной строкой в Спецификации.</w:t>
      </w:r>
    </w:p>
    <w:p w:rsidR="00A325CE" w:rsidRPr="005B799A" w:rsidRDefault="00A325CE" w:rsidP="005B799A">
      <w:pPr>
        <w:shd w:val="clear" w:color="auto" w:fill="FFFFFF"/>
        <w:spacing w:after="0"/>
        <w:jc w:val="center"/>
        <w:rPr>
          <w:rFonts w:ascii="Times New Roman" w:hAnsi="Times New Roman"/>
          <w:bCs/>
          <w:sz w:val="14"/>
          <w:szCs w:val="14"/>
        </w:rPr>
      </w:pPr>
    </w:p>
    <w:p w:rsidR="00A325CE" w:rsidRPr="005B799A" w:rsidRDefault="00A325CE" w:rsidP="005B799A">
      <w:pPr>
        <w:shd w:val="clear" w:color="auto" w:fill="FFFFFF"/>
        <w:spacing w:after="0"/>
        <w:jc w:val="center"/>
        <w:rPr>
          <w:rFonts w:ascii="Times New Roman" w:hAnsi="Times New Roman"/>
          <w:b/>
          <w:bCs/>
          <w:sz w:val="24"/>
          <w:szCs w:val="24"/>
        </w:rPr>
      </w:pPr>
      <w:r w:rsidRPr="005B799A">
        <w:rPr>
          <w:rFonts w:ascii="Times New Roman" w:hAnsi="Times New Roman"/>
          <w:b/>
          <w:bCs/>
          <w:sz w:val="24"/>
          <w:szCs w:val="24"/>
        </w:rPr>
        <w:t>3. КАЧЕСТВО, КОМПЛЕКТНОСТЬ И ПОРЯДОК ПРИЕМКИ ПРОДУКЦИИ</w:t>
      </w:r>
    </w:p>
    <w:p w:rsidR="00A325CE" w:rsidRPr="005B799A" w:rsidRDefault="00A325CE"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z w:val="24"/>
          <w:szCs w:val="24"/>
        </w:rPr>
        <w:t xml:space="preserve">Качество и комплектность продукции, поставляемой «Покупателю» по настоящему договору, </w:t>
      </w:r>
      <w:r w:rsidRPr="005B799A">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sidRPr="005B799A">
        <w:rPr>
          <w:rFonts w:ascii="Times New Roman" w:hAnsi="Times New Roman"/>
          <w:sz w:val="24"/>
          <w:szCs w:val="24"/>
        </w:rPr>
        <w:t>нормативно-техническим документам (НТД), утвержденным в установленном порядке.</w:t>
      </w:r>
    </w:p>
    <w:p w:rsidR="00A325CE" w:rsidRPr="005B799A" w:rsidRDefault="00A325CE"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sidRPr="005B799A">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sidRPr="005B799A">
        <w:rPr>
          <w:rFonts w:ascii="Times New Roman" w:hAnsi="Times New Roman"/>
          <w:sz w:val="24"/>
          <w:szCs w:val="24"/>
        </w:rPr>
        <w:t>продукции.</w:t>
      </w:r>
    </w:p>
    <w:p w:rsidR="00A325CE" w:rsidRPr="005B799A" w:rsidRDefault="00A325CE"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pacing w:val="-1"/>
          <w:sz w:val="24"/>
          <w:szCs w:val="24"/>
        </w:rPr>
        <w:lastRenderedPageBreak/>
        <w:t xml:space="preserve">Качество продукции «Поставщик» удостоверяет сертификатом соответствия, паспортом товара, </w:t>
      </w:r>
      <w:r w:rsidRPr="005B799A">
        <w:rPr>
          <w:rFonts w:ascii="Times New Roman" w:hAnsi="Times New Roman"/>
          <w:sz w:val="24"/>
          <w:szCs w:val="24"/>
        </w:rPr>
        <w:t>этикеткой.</w:t>
      </w:r>
    </w:p>
    <w:p w:rsidR="00A325CE" w:rsidRPr="005B799A" w:rsidRDefault="00A325CE"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A325CE" w:rsidRPr="005B799A" w:rsidRDefault="00A325CE" w:rsidP="00583B6B">
      <w:pPr>
        <w:widowControl w:val="0"/>
        <w:numPr>
          <w:ilvl w:val="0"/>
          <w:numId w:val="28"/>
        </w:numPr>
        <w:shd w:val="clear" w:color="auto" w:fill="FFFFFF"/>
        <w:tabs>
          <w:tab w:val="left" w:pos="802"/>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A325CE" w:rsidRPr="005B799A" w:rsidRDefault="00A325CE" w:rsidP="00583B6B">
      <w:pPr>
        <w:widowControl w:val="0"/>
        <w:numPr>
          <w:ilvl w:val="0"/>
          <w:numId w:val="28"/>
        </w:numPr>
        <w:shd w:val="clear" w:color="auto" w:fill="FFFFFF"/>
        <w:tabs>
          <w:tab w:val="left" w:pos="360"/>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При получении поставленной технической продукции от перевозчика (транспортной организации) </w:t>
      </w:r>
      <w:r w:rsidRPr="005B799A">
        <w:rPr>
          <w:rFonts w:ascii="Times New Roman" w:hAnsi="Times New Roman"/>
          <w:sz w:val="24"/>
          <w:szCs w:val="24"/>
        </w:rPr>
        <w:t>«Покупатель» (или получатель по его поручению) обязуется проверить соответствие технической продукции сведениям,  указанным  в транспортно-сопроводительных документах, а также принять эту</w:t>
      </w:r>
      <w:r w:rsidRPr="005B799A">
        <w:rPr>
          <w:rFonts w:ascii="Times New Roman" w:hAnsi="Times New Roman"/>
          <w:spacing w:val="-8"/>
          <w:sz w:val="24"/>
          <w:szCs w:val="24"/>
        </w:rPr>
        <w:t xml:space="preserve"> </w:t>
      </w:r>
      <w:r w:rsidRPr="005B799A">
        <w:rPr>
          <w:rFonts w:ascii="Times New Roman" w:hAnsi="Times New Roman"/>
          <w:sz w:val="24"/>
          <w:szCs w:val="24"/>
        </w:rPr>
        <w:t>продукцию от перевозчика с соблюдением порядка и правил, предусмотренных нормативными актами, регулирующими деятельность перевозчика.</w:t>
      </w:r>
    </w:p>
    <w:p w:rsidR="00A325CE" w:rsidRPr="005B799A" w:rsidRDefault="00A325CE" w:rsidP="005B799A">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z w:val="24"/>
          <w:szCs w:val="24"/>
        </w:rPr>
        <w:t>При самовывозе продукции «Покупатель» обязан осмотреть затаренную продукцию на складе «Поставщика» и проверить соответствие маркировки, количества затаренных мест данным, указанным в товарных накладных, состояние тары.</w:t>
      </w:r>
    </w:p>
    <w:p w:rsidR="00A325CE" w:rsidRPr="005B799A" w:rsidRDefault="00A325CE" w:rsidP="005B799A">
      <w:pPr>
        <w:shd w:val="clear" w:color="auto" w:fill="FFFFFF"/>
        <w:tabs>
          <w:tab w:val="left" w:pos="81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3.7.</w:t>
      </w:r>
      <w:r w:rsidRPr="005B799A">
        <w:rPr>
          <w:rFonts w:ascii="Times New Roman" w:hAnsi="Times New Roman"/>
          <w:sz w:val="24"/>
          <w:szCs w:val="24"/>
        </w:rPr>
        <w:tab/>
        <w:t>Внутритарная приемка продукции «Покупателем», в том числе по количеству, качеству, комплектности производится в сроки - не позднее 10 дней при одногородней поставке; не позднее 20 дней при иногородней поставке с момента получения продукции «Покупателем».</w:t>
      </w:r>
    </w:p>
    <w:p w:rsidR="00A325CE" w:rsidRPr="005B799A" w:rsidRDefault="00A325CE" w:rsidP="005B799A">
      <w:pPr>
        <w:shd w:val="clear" w:color="auto" w:fill="FFFFFF"/>
        <w:tabs>
          <w:tab w:val="left" w:pos="70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3.8.</w:t>
      </w:r>
      <w:r w:rsidRPr="005B799A">
        <w:rPr>
          <w:rFonts w:ascii="Times New Roman" w:hAnsi="Times New Roman"/>
          <w:sz w:val="24"/>
          <w:szCs w:val="24"/>
        </w:rPr>
        <w:tab/>
      </w:r>
      <w:r w:rsidRPr="005B799A">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sidRPr="005B799A">
        <w:rPr>
          <w:rFonts w:ascii="Times New Roman" w:hAnsi="Times New Roman"/>
          <w:sz w:val="24"/>
          <w:szCs w:val="24"/>
        </w:rPr>
        <w:t>приостановить приемку и незамедлительно письменно уведомить об этом «Поставщика».</w:t>
      </w:r>
    </w:p>
    <w:p w:rsidR="00A325CE" w:rsidRPr="005B799A" w:rsidRDefault="00A325CE" w:rsidP="005B799A">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«Поставщик» в течение 5 (Пяти) рабочих дней с даты получения уведомления обязан посредством </w:t>
      </w:r>
      <w:r w:rsidRPr="005B799A">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A325CE" w:rsidRPr="005B799A" w:rsidRDefault="00A325CE" w:rsidP="005B799A">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sidRPr="005B799A">
        <w:rPr>
          <w:rFonts w:ascii="Times New Roman" w:hAnsi="Times New Roman"/>
          <w:sz w:val="24"/>
          <w:szCs w:val="24"/>
        </w:rPr>
        <w:t>одностороннем порядке.</w:t>
      </w:r>
    </w:p>
    <w:p w:rsidR="00A325CE" w:rsidRPr="005B799A" w:rsidRDefault="00A325CE" w:rsidP="005B799A">
      <w:pPr>
        <w:shd w:val="clear" w:color="auto" w:fill="FFFFFF"/>
        <w:tabs>
          <w:tab w:val="left" w:pos="70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3.9.</w:t>
      </w:r>
      <w:r w:rsidRPr="005B799A">
        <w:rPr>
          <w:rFonts w:ascii="Times New Roman" w:hAnsi="Times New Roman"/>
          <w:sz w:val="24"/>
          <w:szCs w:val="24"/>
        </w:rPr>
        <w:tab/>
      </w:r>
      <w:r w:rsidRPr="005B799A">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sidRPr="005B799A">
        <w:rPr>
          <w:rFonts w:ascii="Times New Roman" w:hAnsi="Times New Roman"/>
          <w:sz w:val="24"/>
          <w:szCs w:val="24"/>
        </w:rPr>
        <w:t>направляется «Поставщику» не позднее 10 календарных дней для рассмотрения и принятия решения.</w:t>
      </w:r>
    </w:p>
    <w:p w:rsidR="00A325CE" w:rsidRPr="005B799A" w:rsidRDefault="00A325CE" w:rsidP="005B799A">
      <w:pPr>
        <w:shd w:val="clear" w:color="auto" w:fill="FFFFFF"/>
        <w:tabs>
          <w:tab w:val="left" w:pos="3840"/>
        </w:tabs>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sidRPr="005B799A">
        <w:rPr>
          <w:rFonts w:ascii="Times New Roman" w:hAnsi="Times New Roman"/>
          <w:sz w:val="24"/>
          <w:szCs w:val="24"/>
        </w:rPr>
        <w:t>«Покупателем», произвести замену некачественной продукции, произвести доукомплектацию некомплектной продукции, допоставить недостающее количество.</w:t>
      </w:r>
    </w:p>
    <w:p w:rsidR="00A325CE" w:rsidRPr="005B799A" w:rsidRDefault="00A325CE" w:rsidP="005B799A">
      <w:pPr>
        <w:shd w:val="clear" w:color="auto" w:fill="FFFFFF"/>
        <w:tabs>
          <w:tab w:val="left" w:pos="3840"/>
        </w:tabs>
        <w:spacing w:after="0" w:line="230" w:lineRule="exact"/>
        <w:jc w:val="both"/>
        <w:rPr>
          <w:rFonts w:ascii="Times New Roman" w:hAnsi="Times New Roman"/>
          <w:sz w:val="16"/>
          <w:szCs w:val="16"/>
        </w:rPr>
      </w:pPr>
    </w:p>
    <w:p w:rsidR="00A325CE" w:rsidRPr="005B799A" w:rsidRDefault="00A325CE" w:rsidP="005B799A">
      <w:pPr>
        <w:shd w:val="clear" w:color="auto" w:fill="FFFFFF"/>
        <w:spacing w:after="0"/>
        <w:ind w:left="5"/>
        <w:jc w:val="center"/>
        <w:rPr>
          <w:rFonts w:ascii="Times New Roman" w:hAnsi="Times New Roman"/>
          <w:b/>
          <w:bCs/>
          <w:sz w:val="24"/>
          <w:szCs w:val="24"/>
        </w:rPr>
      </w:pPr>
      <w:r w:rsidRPr="005B799A">
        <w:rPr>
          <w:rFonts w:ascii="Times New Roman" w:hAnsi="Times New Roman"/>
          <w:b/>
          <w:bCs/>
          <w:sz w:val="24"/>
          <w:szCs w:val="24"/>
        </w:rPr>
        <w:t>4. ГАРАНТИЙНЫЕ ОБЯЗАТЕЛЬСТВА ПОСТАВЩИКА</w:t>
      </w:r>
    </w:p>
    <w:p w:rsidR="00A325CE" w:rsidRPr="005B799A" w:rsidRDefault="00A325CE" w:rsidP="005B799A">
      <w:pPr>
        <w:shd w:val="clear" w:color="auto" w:fill="FFFFFF"/>
        <w:tabs>
          <w:tab w:val="left" w:pos="1210"/>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4.1.</w:t>
      </w:r>
      <w:r w:rsidRPr="005B799A">
        <w:rPr>
          <w:rFonts w:ascii="Times New Roman" w:hAnsi="Times New Roman"/>
          <w:sz w:val="24"/>
          <w:szCs w:val="24"/>
        </w:rPr>
        <w:tab/>
      </w:r>
      <w:r w:rsidRPr="005B799A">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sidRPr="005B799A">
        <w:rPr>
          <w:rFonts w:ascii="Times New Roman" w:hAnsi="Times New Roman"/>
          <w:sz w:val="24"/>
          <w:szCs w:val="24"/>
        </w:rPr>
        <w:t>предприятия-изготовителя.</w:t>
      </w:r>
    </w:p>
    <w:p w:rsidR="00A325CE" w:rsidRPr="005B799A" w:rsidRDefault="00A325CE" w:rsidP="005B799A">
      <w:pPr>
        <w:shd w:val="clear" w:color="auto" w:fill="FFFFFF"/>
        <w:tabs>
          <w:tab w:val="left" w:pos="1061"/>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4.2.</w:t>
      </w:r>
      <w:r w:rsidRPr="005B799A">
        <w:rPr>
          <w:rFonts w:ascii="Times New Roman" w:hAnsi="Times New Roman"/>
          <w:sz w:val="24"/>
          <w:szCs w:val="24"/>
        </w:rPr>
        <w:tab/>
      </w:r>
      <w:r w:rsidRPr="005B799A">
        <w:rPr>
          <w:rFonts w:ascii="Times New Roman" w:hAnsi="Times New Roman"/>
          <w:spacing w:val="-1"/>
          <w:sz w:val="24"/>
          <w:szCs w:val="24"/>
        </w:rPr>
        <w:t xml:space="preserve">Гарантийные обязательства исполняются «Поставщиком» на основании паспортов изделий. </w:t>
      </w:r>
      <w:r w:rsidRPr="005B799A">
        <w:rPr>
          <w:rFonts w:ascii="Times New Roman" w:hAnsi="Times New Roman"/>
          <w:sz w:val="24"/>
          <w:szCs w:val="24"/>
        </w:rPr>
        <w:t>Гарантийный срок эксплуатации - не менее</w:t>
      </w:r>
      <w:r>
        <w:rPr>
          <w:rFonts w:ascii="Times New Roman" w:hAnsi="Times New Roman"/>
          <w:sz w:val="24"/>
          <w:szCs w:val="24"/>
        </w:rPr>
        <w:t xml:space="preserve"> 10 лет </w:t>
      </w:r>
      <w:r w:rsidRPr="005B799A">
        <w:rPr>
          <w:rFonts w:ascii="Times New Roman" w:hAnsi="Times New Roman"/>
          <w:sz w:val="24"/>
          <w:szCs w:val="24"/>
        </w:rPr>
        <w:t xml:space="preserve">с даты поставки. В случае если в паспорте изделия указан гарантийный срок эксплуатации, превышающий </w:t>
      </w:r>
      <w:r>
        <w:rPr>
          <w:rFonts w:ascii="Times New Roman" w:hAnsi="Times New Roman"/>
          <w:sz w:val="24"/>
          <w:szCs w:val="24"/>
        </w:rPr>
        <w:t>10</w:t>
      </w:r>
      <w:r w:rsidRPr="005B799A">
        <w:rPr>
          <w:rFonts w:ascii="Times New Roman" w:hAnsi="Times New Roman"/>
          <w:sz w:val="24"/>
          <w:szCs w:val="24"/>
        </w:rPr>
        <w:t xml:space="preserve"> </w:t>
      </w:r>
      <w:r>
        <w:rPr>
          <w:rFonts w:ascii="Times New Roman" w:hAnsi="Times New Roman"/>
          <w:sz w:val="24"/>
          <w:szCs w:val="24"/>
        </w:rPr>
        <w:t>лет</w:t>
      </w:r>
      <w:r w:rsidRPr="005B799A">
        <w:rPr>
          <w:rFonts w:ascii="Times New Roman" w:hAnsi="Times New Roman"/>
          <w:sz w:val="24"/>
          <w:szCs w:val="24"/>
        </w:rPr>
        <w:t xml:space="preserve">, </w:t>
      </w:r>
      <w:r w:rsidRPr="005B799A">
        <w:rPr>
          <w:rFonts w:ascii="Times New Roman" w:hAnsi="Times New Roman"/>
          <w:spacing w:val="-1"/>
          <w:sz w:val="24"/>
          <w:szCs w:val="24"/>
        </w:rPr>
        <w:t xml:space="preserve">действительным гарантийным сроком является тот, который указан в паспорте. В случае если продукция </w:t>
      </w:r>
      <w:r w:rsidRPr="005B799A">
        <w:rPr>
          <w:rFonts w:ascii="Times New Roman" w:hAnsi="Times New Roman"/>
          <w:sz w:val="24"/>
          <w:szCs w:val="24"/>
        </w:rPr>
        <w:t xml:space="preserve">поставляется с сокращенным гарантийным сроком или без гарантийных обязательств, эти условия оговариваются сторонами в Спецификации на конкретную партию продукции. В таком случае, условия </w:t>
      </w:r>
      <w:r w:rsidRPr="005B799A">
        <w:rPr>
          <w:rFonts w:ascii="Times New Roman" w:hAnsi="Times New Roman"/>
          <w:spacing w:val="-1"/>
          <w:sz w:val="24"/>
          <w:szCs w:val="24"/>
        </w:rPr>
        <w:t xml:space="preserve">гарантии, определенные в Спецификации, являются приоритетными перед условиями настоящего пункта </w:t>
      </w:r>
      <w:r w:rsidRPr="005B799A">
        <w:rPr>
          <w:rFonts w:ascii="Times New Roman" w:hAnsi="Times New Roman"/>
          <w:sz w:val="24"/>
          <w:szCs w:val="24"/>
        </w:rPr>
        <w:t>договора.</w:t>
      </w:r>
    </w:p>
    <w:p w:rsidR="00A325CE" w:rsidRPr="005B799A" w:rsidRDefault="00A325CE" w:rsidP="005B799A">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sidRPr="005B799A">
        <w:rPr>
          <w:rFonts w:ascii="Times New Roman" w:hAnsi="Times New Roman"/>
          <w:sz w:val="24"/>
          <w:szCs w:val="24"/>
        </w:rPr>
        <w:t>технических требований по эксплуатации.</w:t>
      </w:r>
    </w:p>
    <w:p w:rsidR="00A325CE" w:rsidRPr="005B799A" w:rsidRDefault="00A325CE" w:rsidP="005B799A">
      <w:pPr>
        <w:shd w:val="clear" w:color="auto" w:fill="FFFFFF"/>
        <w:tabs>
          <w:tab w:val="left" w:pos="1061"/>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4.3.</w:t>
      </w:r>
      <w:r w:rsidRPr="005B799A">
        <w:rPr>
          <w:rFonts w:ascii="Times New Roman" w:hAnsi="Times New Roman"/>
          <w:sz w:val="24"/>
          <w:szCs w:val="24"/>
        </w:rPr>
        <w:tab/>
      </w:r>
      <w:r w:rsidRPr="005B799A">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sidRPr="005B799A">
        <w:rPr>
          <w:rFonts w:ascii="Times New Roman" w:hAnsi="Times New Roman"/>
          <w:spacing w:val="-2"/>
          <w:sz w:val="24"/>
          <w:szCs w:val="24"/>
        </w:rPr>
        <w:t xml:space="preserve">недостатки продукции, он обязан в течение </w:t>
      </w:r>
      <w:r>
        <w:rPr>
          <w:rFonts w:ascii="Times New Roman" w:hAnsi="Times New Roman"/>
          <w:spacing w:val="-2"/>
          <w:sz w:val="24"/>
          <w:szCs w:val="24"/>
        </w:rPr>
        <w:t>10</w:t>
      </w:r>
      <w:r w:rsidRPr="005B799A">
        <w:rPr>
          <w:rFonts w:ascii="Times New Roman" w:hAnsi="Times New Roman"/>
          <w:spacing w:val="-2"/>
          <w:sz w:val="24"/>
          <w:szCs w:val="24"/>
        </w:rPr>
        <w:t xml:space="preserve"> рабочих дней с момента обнаружения письменно уведомить об </w:t>
      </w:r>
      <w:r w:rsidRPr="005B799A">
        <w:rPr>
          <w:rFonts w:ascii="Times New Roman" w:hAnsi="Times New Roman"/>
          <w:sz w:val="24"/>
          <w:szCs w:val="24"/>
        </w:rPr>
        <w:t>этом «Поставщика». Уведомление должно содержать следующую информацию:</w:t>
      </w:r>
    </w:p>
    <w:p w:rsidR="00A325CE" w:rsidRPr="005B799A" w:rsidRDefault="00A325CE" w:rsidP="00583B6B">
      <w:pPr>
        <w:widowControl w:val="0"/>
        <w:numPr>
          <w:ilvl w:val="0"/>
          <w:numId w:val="29"/>
        </w:numPr>
        <w:shd w:val="clear" w:color="auto" w:fill="FFFFFF"/>
        <w:tabs>
          <w:tab w:val="left" w:pos="1423"/>
        </w:tabs>
        <w:autoSpaceDE w:val="0"/>
        <w:autoSpaceDN w:val="0"/>
        <w:adjustRightInd w:val="0"/>
        <w:spacing w:after="0" w:line="230" w:lineRule="exact"/>
        <w:ind w:firstLine="567"/>
        <w:jc w:val="both"/>
        <w:rPr>
          <w:rFonts w:ascii="Times New Roman" w:hAnsi="Times New Roman"/>
          <w:sz w:val="24"/>
          <w:szCs w:val="24"/>
        </w:rPr>
      </w:pPr>
      <w:r w:rsidRPr="005B799A">
        <w:rPr>
          <w:rFonts w:ascii="Times New Roman" w:hAnsi="Times New Roman"/>
          <w:sz w:val="24"/>
          <w:szCs w:val="24"/>
        </w:rPr>
        <w:t>наименование некачественной продукции или ее части;</w:t>
      </w:r>
    </w:p>
    <w:p w:rsidR="00A325CE" w:rsidRPr="005B799A" w:rsidRDefault="00A325CE" w:rsidP="00583B6B">
      <w:pPr>
        <w:widowControl w:val="0"/>
        <w:numPr>
          <w:ilvl w:val="0"/>
          <w:numId w:val="29"/>
        </w:numPr>
        <w:shd w:val="clear" w:color="auto" w:fill="FFFFFF"/>
        <w:tabs>
          <w:tab w:val="left" w:pos="1423"/>
        </w:tabs>
        <w:autoSpaceDE w:val="0"/>
        <w:autoSpaceDN w:val="0"/>
        <w:adjustRightInd w:val="0"/>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копии паспортов изделий;</w:t>
      </w:r>
    </w:p>
    <w:p w:rsidR="00A325CE" w:rsidRPr="005B799A" w:rsidRDefault="00A325CE" w:rsidP="00583B6B">
      <w:pPr>
        <w:widowControl w:val="0"/>
        <w:numPr>
          <w:ilvl w:val="0"/>
          <w:numId w:val="29"/>
        </w:numPr>
        <w:shd w:val="clear" w:color="auto" w:fill="FFFFFF"/>
        <w:tabs>
          <w:tab w:val="left" w:pos="1423"/>
        </w:tabs>
        <w:autoSpaceDE w:val="0"/>
        <w:autoSpaceDN w:val="0"/>
        <w:adjustRightInd w:val="0"/>
        <w:spacing w:after="0" w:line="240" w:lineRule="auto"/>
        <w:ind w:firstLine="567"/>
        <w:jc w:val="both"/>
        <w:rPr>
          <w:rFonts w:ascii="Times New Roman" w:hAnsi="Times New Roman"/>
          <w:sz w:val="24"/>
          <w:szCs w:val="24"/>
        </w:rPr>
      </w:pPr>
      <w:r w:rsidRPr="005B799A">
        <w:rPr>
          <w:rFonts w:ascii="Times New Roman" w:hAnsi="Times New Roman"/>
          <w:sz w:val="24"/>
          <w:szCs w:val="24"/>
        </w:rPr>
        <w:t>дату и номер накладной, по которой был получен товар;</w:t>
      </w:r>
    </w:p>
    <w:p w:rsidR="00A325CE" w:rsidRPr="005B799A" w:rsidRDefault="00A325CE" w:rsidP="00583B6B">
      <w:pPr>
        <w:widowControl w:val="0"/>
        <w:numPr>
          <w:ilvl w:val="0"/>
          <w:numId w:val="29"/>
        </w:numPr>
        <w:shd w:val="clear" w:color="auto" w:fill="FFFFFF"/>
        <w:tabs>
          <w:tab w:val="left" w:pos="1423"/>
        </w:tabs>
        <w:autoSpaceDE w:val="0"/>
        <w:autoSpaceDN w:val="0"/>
        <w:adjustRightInd w:val="0"/>
        <w:spacing w:after="0" w:line="240" w:lineRule="auto"/>
        <w:ind w:firstLine="567"/>
        <w:jc w:val="both"/>
        <w:rPr>
          <w:rFonts w:ascii="Times New Roman" w:hAnsi="Times New Roman"/>
          <w:sz w:val="24"/>
          <w:szCs w:val="24"/>
        </w:rPr>
      </w:pPr>
      <w:r w:rsidRPr="005B799A">
        <w:rPr>
          <w:rFonts w:ascii="Times New Roman" w:hAnsi="Times New Roman"/>
          <w:sz w:val="24"/>
          <w:szCs w:val="24"/>
        </w:rPr>
        <w:t>описание выявленных дефектов и дату их выявления;</w:t>
      </w:r>
    </w:p>
    <w:p w:rsidR="00A325CE" w:rsidRPr="005B799A" w:rsidRDefault="00A325CE" w:rsidP="00583B6B">
      <w:pPr>
        <w:widowControl w:val="0"/>
        <w:numPr>
          <w:ilvl w:val="0"/>
          <w:numId w:val="29"/>
        </w:numPr>
        <w:shd w:val="clear" w:color="auto" w:fill="FFFFFF"/>
        <w:tabs>
          <w:tab w:val="left" w:pos="1423"/>
        </w:tabs>
        <w:autoSpaceDE w:val="0"/>
        <w:autoSpaceDN w:val="0"/>
        <w:adjustRightInd w:val="0"/>
        <w:spacing w:after="0" w:line="228" w:lineRule="exact"/>
        <w:ind w:firstLine="567"/>
        <w:jc w:val="both"/>
        <w:rPr>
          <w:rFonts w:ascii="Times New Roman" w:hAnsi="Times New Roman"/>
          <w:sz w:val="24"/>
          <w:szCs w:val="24"/>
        </w:rPr>
      </w:pPr>
      <w:r w:rsidRPr="005B799A">
        <w:rPr>
          <w:rFonts w:ascii="Times New Roman" w:hAnsi="Times New Roman"/>
          <w:spacing w:val="-1"/>
          <w:sz w:val="24"/>
          <w:szCs w:val="24"/>
        </w:rPr>
        <w:t>срок ввода продукции в эксплуатацию.</w:t>
      </w:r>
    </w:p>
    <w:p w:rsidR="00A325CE" w:rsidRPr="005B799A" w:rsidRDefault="00A325CE" w:rsidP="005B799A">
      <w:pPr>
        <w:shd w:val="clear" w:color="auto" w:fill="FFFFFF"/>
        <w:tabs>
          <w:tab w:val="left" w:pos="1061"/>
        </w:tabs>
        <w:spacing w:after="0" w:line="228" w:lineRule="exact"/>
        <w:ind w:firstLine="567"/>
        <w:jc w:val="both"/>
        <w:rPr>
          <w:rFonts w:ascii="Times New Roman" w:hAnsi="Times New Roman"/>
          <w:sz w:val="24"/>
          <w:szCs w:val="24"/>
        </w:rPr>
      </w:pPr>
      <w:r w:rsidRPr="005B799A">
        <w:rPr>
          <w:rFonts w:ascii="Times New Roman" w:hAnsi="Times New Roman"/>
          <w:spacing w:val="-5"/>
          <w:sz w:val="24"/>
          <w:szCs w:val="24"/>
        </w:rPr>
        <w:t>4.4.</w:t>
      </w:r>
      <w:r w:rsidRPr="005B799A">
        <w:rPr>
          <w:rFonts w:ascii="Times New Roman" w:hAnsi="Times New Roman"/>
          <w:sz w:val="24"/>
          <w:szCs w:val="24"/>
        </w:rPr>
        <w:tab/>
      </w:r>
      <w:r w:rsidRPr="005B799A">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sidRPr="005B799A">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sidRPr="005B799A">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sidRPr="005B799A">
        <w:rPr>
          <w:rFonts w:ascii="Times New Roman" w:hAnsi="Times New Roman"/>
          <w:sz w:val="24"/>
          <w:szCs w:val="24"/>
        </w:rPr>
        <w:t xml:space="preserve">случае выезда представителя </w:t>
      </w:r>
      <w:r w:rsidRPr="005B799A">
        <w:rPr>
          <w:rFonts w:ascii="Times New Roman" w:hAnsi="Times New Roman"/>
          <w:sz w:val="24"/>
          <w:szCs w:val="24"/>
        </w:rPr>
        <w:lastRenderedPageBreak/>
        <w:t>«Поставщика» на объект, представитель «Покупателя» обязан обеспечить доступ представителю «Поставщика» к продукции.</w:t>
      </w:r>
    </w:p>
    <w:p w:rsidR="00A325CE" w:rsidRPr="005B799A" w:rsidRDefault="00A325CE" w:rsidP="005B799A">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A325CE" w:rsidRPr="005B799A" w:rsidRDefault="00A325CE" w:rsidP="005B799A">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A325CE" w:rsidRPr="005B799A" w:rsidRDefault="00A325CE" w:rsidP="005B799A">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A325CE" w:rsidRPr="005B799A" w:rsidRDefault="00A325CE" w:rsidP="005B799A">
      <w:pPr>
        <w:shd w:val="clear" w:color="auto" w:fill="FFFFFF"/>
        <w:tabs>
          <w:tab w:val="left" w:pos="1164"/>
        </w:tabs>
        <w:spacing w:after="0" w:line="228" w:lineRule="exact"/>
        <w:ind w:firstLine="567"/>
        <w:jc w:val="both"/>
        <w:rPr>
          <w:rFonts w:ascii="Times New Roman" w:hAnsi="Times New Roman"/>
          <w:sz w:val="24"/>
          <w:szCs w:val="24"/>
        </w:rPr>
      </w:pPr>
      <w:r w:rsidRPr="005B799A">
        <w:rPr>
          <w:rFonts w:ascii="Times New Roman" w:hAnsi="Times New Roman"/>
          <w:spacing w:val="-7"/>
          <w:sz w:val="24"/>
          <w:szCs w:val="24"/>
        </w:rPr>
        <w:t>4.5.</w:t>
      </w:r>
      <w:r w:rsidRPr="005B799A">
        <w:rPr>
          <w:rFonts w:ascii="Times New Roman" w:hAnsi="Times New Roman"/>
          <w:sz w:val="24"/>
          <w:szCs w:val="24"/>
        </w:rPr>
        <w:tab/>
      </w:r>
      <w:r w:rsidRPr="005B799A">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sidRPr="005B799A">
        <w:rPr>
          <w:rFonts w:ascii="Times New Roman" w:hAnsi="Times New Roman"/>
          <w:sz w:val="24"/>
          <w:szCs w:val="24"/>
        </w:rPr>
        <w:t>эксплуатируемую исключительно на территории Российской Федерации.</w:t>
      </w:r>
    </w:p>
    <w:p w:rsidR="00A325CE" w:rsidRPr="005B799A" w:rsidRDefault="00A325CE" w:rsidP="005B799A">
      <w:pPr>
        <w:shd w:val="clear" w:color="auto" w:fill="FFFFFF"/>
        <w:spacing w:after="0"/>
        <w:ind w:left="14"/>
        <w:jc w:val="center"/>
        <w:rPr>
          <w:rFonts w:ascii="Times New Roman" w:hAnsi="Times New Roman"/>
          <w:spacing w:val="-13"/>
          <w:sz w:val="16"/>
          <w:szCs w:val="16"/>
        </w:rPr>
      </w:pPr>
    </w:p>
    <w:p w:rsidR="00A325CE" w:rsidRPr="005B799A" w:rsidRDefault="00A325CE" w:rsidP="005B799A">
      <w:pPr>
        <w:shd w:val="clear" w:color="auto" w:fill="FFFFFF"/>
        <w:spacing w:after="0"/>
        <w:ind w:left="14"/>
        <w:jc w:val="center"/>
        <w:rPr>
          <w:rFonts w:ascii="Times New Roman" w:hAnsi="Times New Roman"/>
          <w:b/>
          <w:spacing w:val="-13"/>
          <w:sz w:val="24"/>
          <w:szCs w:val="24"/>
        </w:rPr>
      </w:pPr>
      <w:r w:rsidRPr="005B799A">
        <w:rPr>
          <w:rFonts w:ascii="Times New Roman" w:hAnsi="Times New Roman"/>
          <w:b/>
          <w:spacing w:val="-13"/>
          <w:sz w:val="24"/>
          <w:szCs w:val="24"/>
        </w:rPr>
        <w:t>5. СРОКИ И ПОРЯДОК ПОСТАВКИ ТЕХНИЧЕСКОЙ ПРОДУКЦИИ</w:t>
      </w:r>
    </w:p>
    <w:p w:rsidR="00A325CE" w:rsidRPr="005B799A" w:rsidRDefault="00A325CE" w:rsidP="005B799A">
      <w:pPr>
        <w:shd w:val="clear" w:color="auto" w:fill="FFFFFF"/>
        <w:spacing w:after="0"/>
        <w:ind w:left="14"/>
        <w:jc w:val="center"/>
        <w:rPr>
          <w:rFonts w:ascii="Times New Roman" w:hAnsi="Times New Roman"/>
          <w:sz w:val="16"/>
          <w:szCs w:val="16"/>
        </w:rPr>
      </w:pPr>
    </w:p>
    <w:p w:rsidR="00A325CE" w:rsidRPr="005B799A" w:rsidRDefault="00A325CE" w:rsidP="00583B6B">
      <w:pPr>
        <w:widowControl w:val="0"/>
        <w:numPr>
          <w:ilvl w:val="0"/>
          <w:numId w:val="30"/>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z w:val="24"/>
          <w:szCs w:val="24"/>
        </w:rPr>
        <w:t>Отгрузка продукции (партии продукции) по настоящему договору производится в соответствии с условиями, определенными сторонами в соответствующей Спецификации.</w:t>
      </w:r>
    </w:p>
    <w:p w:rsidR="00A325CE" w:rsidRPr="005B799A" w:rsidRDefault="00A325CE" w:rsidP="00583B6B">
      <w:pPr>
        <w:widowControl w:val="0"/>
        <w:numPr>
          <w:ilvl w:val="0"/>
          <w:numId w:val="31"/>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z w:val="24"/>
          <w:szCs w:val="24"/>
        </w:rPr>
        <w:t>Сроки поставки продукции указываются в соответствующей Спецификации.</w:t>
      </w:r>
    </w:p>
    <w:p w:rsidR="00A325CE" w:rsidRPr="005B799A" w:rsidRDefault="00A325CE" w:rsidP="00583B6B">
      <w:pPr>
        <w:widowControl w:val="0"/>
        <w:numPr>
          <w:ilvl w:val="0"/>
          <w:numId w:val="30"/>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Pr="005B799A">
        <w:rPr>
          <w:rFonts w:ascii="Times New Roman" w:hAnsi="Times New Roman"/>
          <w:sz w:val="24"/>
          <w:szCs w:val="24"/>
        </w:rPr>
        <w:t>отгрузки продукции.</w:t>
      </w:r>
    </w:p>
    <w:p w:rsidR="00A325CE" w:rsidRPr="005B799A" w:rsidRDefault="00A325CE" w:rsidP="005B799A">
      <w:pPr>
        <w:shd w:val="clear" w:color="auto" w:fill="FFFFFF"/>
        <w:tabs>
          <w:tab w:val="left" w:pos="1099"/>
        </w:tabs>
        <w:spacing w:after="0" w:line="226" w:lineRule="exact"/>
        <w:ind w:firstLine="567"/>
        <w:jc w:val="both"/>
        <w:rPr>
          <w:rFonts w:ascii="Times New Roman" w:hAnsi="Times New Roman"/>
          <w:sz w:val="24"/>
          <w:szCs w:val="24"/>
        </w:rPr>
      </w:pPr>
      <w:r w:rsidRPr="005B799A">
        <w:rPr>
          <w:rFonts w:ascii="Times New Roman" w:hAnsi="Times New Roman"/>
          <w:spacing w:val="-6"/>
          <w:sz w:val="24"/>
          <w:szCs w:val="24"/>
        </w:rPr>
        <w:t>5.4.</w:t>
      </w:r>
      <w:r w:rsidRPr="005B799A">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A325CE" w:rsidRPr="005B799A" w:rsidRDefault="00A325CE" w:rsidP="005B799A">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За исключением самовывоза, подлинные счет и счет-фактуру «Поставщик» направляет в адрес </w:t>
      </w:r>
      <w:r w:rsidRPr="005B799A">
        <w:rPr>
          <w:rFonts w:ascii="Times New Roman" w:hAnsi="Times New Roman"/>
          <w:sz w:val="24"/>
          <w:szCs w:val="24"/>
        </w:rPr>
        <w:t>«Покупателя» по почте не позднее 5 дней со дня отгрузки (в том числе при организации доставки «Покупателем»).</w:t>
      </w:r>
    </w:p>
    <w:p w:rsidR="00A325CE" w:rsidRPr="005B799A" w:rsidRDefault="00A325CE" w:rsidP="005B799A">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sidRPr="005B799A">
        <w:rPr>
          <w:rFonts w:ascii="Times New Roman" w:hAnsi="Times New Roman"/>
          <w:sz w:val="24"/>
          <w:szCs w:val="24"/>
        </w:rPr>
        <w:t>подлинный счет, счет-фактура и товарные накладные вручаются представителю под расписку.</w:t>
      </w:r>
    </w:p>
    <w:p w:rsidR="00A325CE" w:rsidRPr="005B799A" w:rsidRDefault="00A325CE" w:rsidP="00E9495E">
      <w:pPr>
        <w:widowControl w:val="0"/>
        <w:shd w:val="clear" w:color="auto" w:fill="FFFFFF"/>
        <w:tabs>
          <w:tab w:val="left" w:pos="1123"/>
        </w:tabs>
        <w:autoSpaceDE w:val="0"/>
        <w:autoSpaceDN w:val="0"/>
        <w:adjustRightInd w:val="0"/>
        <w:spacing w:after="0" w:line="226" w:lineRule="exact"/>
        <w:jc w:val="both"/>
        <w:rPr>
          <w:rFonts w:ascii="Times New Roman" w:hAnsi="Times New Roman"/>
          <w:spacing w:val="-6"/>
          <w:sz w:val="24"/>
          <w:szCs w:val="24"/>
        </w:rPr>
      </w:pPr>
      <w:r>
        <w:rPr>
          <w:rFonts w:ascii="Times New Roman" w:hAnsi="Times New Roman"/>
          <w:spacing w:val="-1"/>
          <w:sz w:val="24"/>
          <w:szCs w:val="24"/>
        </w:rPr>
        <w:t xml:space="preserve">         5.5. </w:t>
      </w:r>
      <w:r w:rsidRPr="005B799A">
        <w:rPr>
          <w:rFonts w:ascii="Times New Roman" w:hAnsi="Times New Roman"/>
          <w:spacing w:val="-1"/>
          <w:sz w:val="24"/>
          <w:szCs w:val="24"/>
        </w:rPr>
        <w:t xml:space="preserve">Поставка продукции производится на условиях доставки автомобильным транспортом, железнодорожным или авиатранспортом, либо вывозом продукции силами и средствами «Покупателя» </w:t>
      </w:r>
      <w:r w:rsidRPr="005B799A">
        <w:rPr>
          <w:rFonts w:ascii="Times New Roman" w:hAnsi="Times New Roman"/>
          <w:sz w:val="24"/>
          <w:szCs w:val="24"/>
        </w:rPr>
        <w:t>(самовывоз). Конкретный способ доставки определяется сторонами и указывается в Спецификации. Поставка осуществляется на основании отгрузочных реквизитов грузополучателя, указанных в Спецификации.</w:t>
      </w:r>
    </w:p>
    <w:p w:rsidR="00A325CE" w:rsidRPr="005B799A" w:rsidRDefault="00A325CE" w:rsidP="00583B6B">
      <w:pPr>
        <w:widowControl w:val="0"/>
        <w:numPr>
          <w:ilvl w:val="0"/>
          <w:numId w:val="32"/>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A325CE" w:rsidRPr="005B799A" w:rsidRDefault="00A325CE" w:rsidP="00583B6B">
      <w:pPr>
        <w:widowControl w:val="0"/>
        <w:numPr>
          <w:ilvl w:val="0"/>
          <w:numId w:val="33"/>
        </w:numPr>
        <w:shd w:val="clear" w:color="auto" w:fill="FFFFFF"/>
        <w:tabs>
          <w:tab w:val="left" w:pos="1114"/>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 xml:space="preserve">В случае самовывоза продукции «Покупателем» - момент предоставления продукции в </w:t>
      </w:r>
      <w:r w:rsidRPr="005B799A">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sidRPr="005B799A">
        <w:rPr>
          <w:rFonts w:ascii="Times New Roman" w:hAnsi="Times New Roman"/>
          <w:sz w:val="24"/>
          <w:szCs w:val="24"/>
        </w:rPr>
        <w:t>приспособлены для безопасной перевозки продукции.</w:t>
      </w:r>
    </w:p>
    <w:p w:rsidR="00A325CE" w:rsidRPr="005B799A" w:rsidRDefault="00A325CE" w:rsidP="00583B6B">
      <w:pPr>
        <w:widowControl w:val="0"/>
        <w:numPr>
          <w:ilvl w:val="0"/>
          <w:numId w:val="33"/>
        </w:numPr>
        <w:shd w:val="clear" w:color="auto" w:fill="FFFFFF"/>
        <w:tabs>
          <w:tab w:val="left" w:pos="1114"/>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В случае поставки автомобильным, авиатранспортом и железнодорожным транспортом -</w:t>
      </w:r>
      <w:r w:rsidRPr="005B799A">
        <w:rPr>
          <w:rFonts w:ascii="Times New Roman" w:hAnsi="Times New Roman"/>
          <w:spacing w:val="-1"/>
          <w:sz w:val="24"/>
          <w:szCs w:val="24"/>
        </w:rPr>
        <w:t xml:space="preserve">момент передачи продукции согласованному сторонами и указанному в Спецификации перевозчику. По дополнительному соглашению сторон в Спецификации может устанавливаться иной порядок определения </w:t>
      </w:r>
      <w:r w:rsidRPr="005B799A">
        <w:rPr>
          <w:rFonts w:ascii="Times New Roman" w:hAnsi="Times New Roman"/>
          <w:sz w:val="24"/>
          <w:szCs w:val="24"/>
        </w:rPr>
        <w:t>исполнения «Поставщиком» обязательств по поставке продукции.</w:t>
      </w:r>
    </w:p>
    <w:p w:rsidR="00A325CE" w:rsidRPr="005B799A" w:rsidRDefault="00A325CE" w:rsidP="005B799A">
      <w:pPr>
        <w:shd w:val="clear" w:color="auto" w:fill="FFFFFF"/>
        <w:tabs>
          <w:tab w:val="left" w:pos="1123"/>
        </w:tabs>
        <w:spacing w:after="0" w:line="226" w:lineRule="exact"/>
        <w:ind w:firstLine="567"/>
        <w:jc w:val="both"/>
        <w:rPr>
          <w:rFonts w:ascii="Times New Roman" w:hAnsi="Times New Roman"/>
          <w:sz w:val="24"/>
          <w:szCs w:val="24"/>
        </w:rPr>
      </w:pPr>
      <w:r w:rsidRPr="005B799A">
        <w:rPr>
          <w:rFonts w:ascii="Times New Roman" w:hAnsi="Times New Roman"/>
          <w:spacing w:val="-8"/>
          <w:sz w:val="24"/>
          <w:szCs w:val="24"/>
        </w:rPr>
        <w:t>5.8.</w:t>
      </w:r>
      <w:r w:rsidRPr="005B799A">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sidRPr="005B799A">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sidRPr="005B799A">
        <w:rPr>
          <w:rFonts w:ascii="Times New Roman" w:hAnsi="Times New Roman"/>
          <w:sz w:val="24"/>
          <w:szCs w:val="24"/>
        </w:rPr>
        <w:t>факсимильной связи.</w:t>
      </w:r>
    </w:p>
    <w:p w:rsidR="00A325CE" w:rsidRPr="005B799A" w:rsidRDefault="00A325CE" w:rsidP="005B799A">
      <w:pPr>
        <w:shd w:val="clear" w:color="auto" w:fill="FFFFFF"/>
        <w:tabs>
          <w:tab w:val="left" w:pos="1061"/>
        </w:tabs>
        <w:spacing w:after="0" w:line="226" w:lineRule="exact"/>
        <w:ind w:firstLine="567"/>
        <w:jc w:val="both"/>
        <w:rPr>
          <w:rFonts w:ascii="Times New Roman" w:hAnsi="Times New Roman"/>
          <w:sz w:val="24"/>
          <w:szCs w:val="24"/>
        </w:rPr>
      </w:pPr>
      <w:r w:rsidRPr="005B799A">
        <w:rPr>
          <w:rFonts w:ascii="Times New Roman" w:hAnsi="Times New Roman"/>
          <w:spacing w:val="-8"/>
          <w:sz w:val="24"/>
          <w:szCs w:val="24"/>
        </w:rPr>
        <w:t>5.9.</w:t>
      </w:r>
      <w:r w:rsidRPr="005B799A">
        <w:rPr>
          <w:rFonts w:ascii="Times New Roman" w:hAnsi="Times New Roman"/>
          <w:sz w:val="24"/>
          <w:szCs w:val="24"/>
        </w:rPr>
        <w:t xml:space="preserve"> </w:t>
      </w:r>
      <w:r w:rsidRPr="005B799A">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sidRPr="005B799A">
        <w:rPr>
          <w:rFonts w:ascii="Times New Roman" w:hAnsi="Times New Roman"/>
          <w:sz w:val="24"/>
          <w:szCs w:val="24"/>
        </w:rPr>
        <w:t>«Поставщиком» на основании оригинала надлежаще оформленной доверенности.</w:t>
      </w:r>
    </w:p>
    <w:p w:rsidR="00A325CE" w:rsidRPr="005B799A" w:rsidRDefault="00A325CE" w:rsidP="005B799A">
      <w:pPr>
        <w:shd w:val="clear" w:color="auto" w:fill="FFFFFF"/>
        <w:tabs>
          <w:tab w:val="left" w:pos="1061"/>
        </w:tabs>
        <w:spacing w:after="0" w:line="226" w:lineRule="exact"/>
        <w:ind w:firstLine="567"/>
        <w:jc w:val="both"/>
        <w:rPr>
          <w:rFonts w:ascii="Times New Roman" w:hAnsi="Times New Roman"/>
          <w:sz w:val="16"/>
          <w:szCs w:val="16"/>
        </w:rPr>
      </w:pPr>
    </w:p>
    <w:p w:rsidR="00A325CE" w:rsidRPr="005B799A" w:rsidRDefault="00A325CE" w:rsidP="005B799A">
      <w:pPr>
        <w:shd w:val="clear" w:color="auto" w:fill="FFFFFF"/>
        <w:spacing w:after="0"/>
        <w:ind w:left="5"/>
        <w:jc w:val="center"/>
        <w:rPr>
          <w:rFonts w:ascii="Times New Roman" w:hAnsi="Times New Roman"/>
          <w:b/>
          <w:bCs/>
          <w:spacing w:val="-1"/>
          <w:sz w:val="24"/>
          <w:szCs w:val="24"/>
        </w:rPr>
      </w:pPr>
      <w:r w:rsidRPr="005B799A">
        <w:rPr>
          <w:rFonts w:ascii="Times New Roman" w:hAnsi="Times New Roman"/>
          <w:b/>
          <w:bCs/>
          <w:spacing w:val="-1"/>
          <w:sz w:val="24"/>
          <w:szCs w:val="24"/>
        </w:rPr>
        <w:t>6.ОТВЕТСТВЕННОСТЬ СТОРОН</w:t>
      </w:r>
    </w:p>
    <w:p w:rsidR="00D6074C" w:rsidRDefault="00D6074C" w:rsidP="00D6074C">
      <w:pPr>
        <w:widowControl w:val="0"/>
        <w:numPr>
          <w:ilvl w:val="0"/>
          <w:numId w:val="49"/>
        </w:numPr>
        <w:shd w:val="clear" w:color="auto" w:fill="FFFFFF"/>
        <w:tabs>
          <w:tab w:val="left" w:pos="1123"/>
        </w:tabs>
        <w:autoSpaceDE w:val="0"/>
        <w:autoSpaceDN w:val="0"/>
        <w:adjustRightInd w:val="0"/>
        <w:spacing w:after="0" w:line="230" w:lineRule="exact"/>
        <w:ind w:firstLine="567"/>
        <w:jc w:val="both"/>
        <w:rPr>
          <w:rFonts w:ascii="Times New Roman" w:hAnsi="Times New Roman"/>
          <w:spacing w:val="-8"/>
          <w:sz w:val="24"/>
          <w:szCs w:val="24"/>
        </w:rPr>
      </w:pPr>
      <w:r>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Pr>
          <w:rFonts w:ascii="Times New Roman" w:hAnsi="Times New Roman"/>
          <w:sz w:val="24"/>
          <w:szCs w:val="24"/>
        </w:rPr>
        <w:t>порядке. Возмещению подлежат убытки только в виде реального ущерба.</w:t>
      </w:r>
    </w:p>
    <w:p w:rsidR="00D6074C" w:rsidRDefault="00D6074C" w:rsidP="00D6074C">
      <w:pPr>
        <w:widowControl w:val="0"/>
        <w:numPr>
          <w:ilvl w:val="0"/>
          <w:numId w:val="49"/>
        </w:numPr>
        <w:shd w:val="clear" w:color="auto" w:fill="FFFFFF"/>
        <w:tabs>
          <w:tab w:val="left" w:pos="1123"/>
        </w:tabs>
        <w:autoSpaceDE w:val="0"/>
        <w:autoSpaceDN w:val="0"/>
        <w:adjustRightInd w:val="0"/>
        <w:spacing w:after="0" w:line="230" w:lineRule="exact"/>
        <w:ind w:firstLine="567"/>
        <w:jc w:val="both"/>
        <w:rPr>
          <w:rFonts w:ascii="Times New Roman" w:hAnsi="Times New Roman"/>
          <w:spacing w:val="-8"/>
          <w:sz w:val="24"/>
          <w:szCs w:val="24"/>
        </w:rPr>
      </w:pPr>
      <w:r>
        <w:rPr>
          <w:rFonts w:ascii="Times New Roman" w:hAnsi="Times New Roman"/>
          <w:spacing w:val="-8"/>
          <w:sz w:val="24"/>
          <w:szCs w:val="24"/>
        </w:rPr>
        <w:t xml:space="preserve">В случае неисполнения, ненадлежащего исполнения (включая случаи несоответствия количества и качества продукции требованиям Договора; случаи просрочки исполнения) Поставщиком  своих обязательств по Договору, Покупатель вправе потребовать уплаты неустойки. Неустойка начисляется за каждый календарный день, начиная со дня, следующего </w:t>
      </w:r>
      <w:r>
        <w:rPr>
          <w:rFonts w:ascii="Times New Roman" w:hAnsi="Times New Roman"/>
          <w:spacing w:val="-8"/>
          <w:sz w:val="24"/>
          <w:szCs w:val="24"/>
        </w:rPr>
        <w:lastRenderedPageBreak/>
        <w:t>после дня истечения установленного срока исполнения обязательств по Договору, по день надлежащего исполнения обязанности или по день уплаты неустойки – в случае неисполнения договора. Размер такой неустойки – 0,1 % от стоимости партии, указанной в соответствующей спецификации.</w:t>
      </w:r>
    </w:p>
    <w:p w:rsidR="00D6074C" w:rsidRDefault="00D6074C" w:rsidP="00D6074C">
      <w:pPr>
        <w:widowControl w:val="0"/>
        <w:numPr>
          <w:ilvl w:val="0"/>
          <w:numId w:val="49"/>
        </w:numPr>
        <w:shd w:val="clear" w:color="auto" w:fill="FFFFFF"/>
        <w:tabs>
          <w:tab w:val="left" w:pos="1123"/>
        </w:tabs>
        <w:autoSpaceDE w:val="0"/>
        <w:autoSpaceDN w:val="0"/>
        <w:adjustRightInd w:val="0"/>
        <w:spacing w:after="0" w:line="230" w:lineRule="exact"/>
        <w:ind w:firstLine="567"/>
        <w:jc w:val="both"/>
        <w:rPr>
          <w:rFonts w:ascii="Times New Roman" w:hAnsi="Times New Roman"/>
          <w:spacing w:val="-8"/>
          <w:sz w:val="24"/>
          <w:szCs w:val="24"/>
        </w:rPr>
      </w:pPr>
      <w:r>
        <w:rPr>
          <w:rFonts w:ascii="Times New Roman" w:hAnsi="Times New Roman"/>
          <w:spacing w:val="-8"/>
          <w:sz w:val="24"/>
          <w:szCs w:val="24"/>
        </w:rPr>
        <w:t>В случае, если Поставщик в течение 30 дней с момента получения соответствующего письменного уведомления от Покупателя не произведет замену продукции, несоответствующую требованиям Договора по качеству и (или) ассортименту, доукомплектование или замену продукции, несоответствующую требованиям Договора по комплектности, продукцией надлежащего качества, ассортимента и (или) в комплектности, Поставщик уплачивает штраф в размере 10% от стоимости партии, указанной в соответствующей спецификации.</w:t>
      </w:r>
    </w:p>
    <w:p w:rsidR="00D6074C" w:rsidRDefault="00D6074C" w:rsidP="00D6074C">
      <w:pPr>
        <w:shd w:val="clear" w:color="auto" w:fill="FFFFFF"/>
        <w:tabs>
          <w:tab w:val="left" w:pos="540"/>
        </w:tabs>
        <w:spacing w:after="0" w:line="230" w:lineRule="exact"/>
        <w:ind w:firstLine="567"/>
        <w:rPr>
          <w:rFonts w:ascii="Times New Roman" w:hAnsi="Times New Roman"/>
          <w:spacing w:val="-6"/>
          <w:sz w:val="24"/>
          <w:szCs w:val="24"/>
        </w:rPr>
      </w:pPr>
      <w:r>
        <w:rPr>
          <w:rFonts w:ascii="Times New Roman" w:hAnsi="Times New Roman"/>
          <w:spacing w:val="-6"/>
          <w:sz w:val="24"/>
          <w:szCs w:val="24"/>
        </w:rPr>
        <w:t>6.3.</w:t>
      </w:r>
      <w:r>
        <w:rPr>
          <w:rFonts w:ascii="Times New Roman" w:hAnsi="Times New Roman"/>
          <w:sz w:val="24"/>
          <w:szCs w:val="24"/>
        </w:rPr>
        <w:tab/>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D6074C" w:rsidRDefault="00D6074C" w:rsidP="00D6074C">
      <w:pPr>
        <w:widowControl w:val="0"/>
        <w:numPr>
          <w:ilvl w:val="0"/>
          <w:numId w:val="50"/>
        </w:numPr>
        <w:shd w:val="clear" w:color="auto" w:fill="FFFFFF"/>
        <w:tabs>
          <w:tab w:val="left" w:pos="540"/>
        </w:tabs>
        <w:autoSpaceDE w:val="0"/>
        <w:autoSpaceDN w:val="0"/>
        <w:adjustRightInd w:val="0"/>
        <w:spacing w:after="0" w:line="230" w:lineRule="exact"/>
        <w:rPr>
          <w:rFonts w:ascii="Times New Roman" w:hAnsi="Times New Roman"/>
          <w:spacing w:val="-5"/>
          <w:sz w:val="24"/>
          <w:szCs w:val="24"/>
        </w:rPr>
      </w:pPr>
      <w:r>
        <w:rPr>
          <w:rFonts w:ascii="Times New Roman" w:hAnsi="Times New Roman"/>
          <w:sz w:val="24"/>
          <w:szCs w:val="24"/>
        </w:rPr>
        <w:t>Неустойка взыскивается по день фактической уплаты задолженности, поставки товара.</w:t>
      </w:r>
    </w:p>
    <w:p w:rsidR="00D6074C" w:rsidRDefault="00D6074C" w:rsidP="00D6074C">
      <w:pPr>
        <w:widowControl w:val="0"/>
        <w:numPr>
          <w:ilvl w:val="0"/>
          <w:numId w:val="50"/>
        </w:numPr>
        <w:shd w:val="clear" w:color="auto" w:fill="FFFFFF"/>
        <w:tabs>
          <w:tab w:val="left" w:pos="540"/>
        </w:tabs>
        <w:autoSpaceDE w:val="0"/>
        <w:autoSpaceDN w:val="0"/>
        <w:adjustRightInd w:val="0"/>
        <w:spacing w:after="0" w:line="230" w:lineRule="exact"/>
        <w:jc w:val="both"/>
        <w:rPr>
          <w:rFonts w:ascii="Times New Roman" w:hAnsi="Times New Roman"/>
          <w:spacing w:val="-5"/>
          <w:sz w:val="24"/>
          <w:szCs w:val="24"/>
        </w:rPr>
      </w:pPr>
      <w:r>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D6074C" w:rsidRDefault="00D6074C" w:rsidP="00D6074C">
      <w:pPr>
        <w:widowControl w:val="0"/>
        <w:numPr>
          <w:ilvl w:val="0"/>
          <w:numId w:val="50"/>
        </w:numPr>
        <w:shd w:val="clear" w:color="auto" w:fill="FFFFFF"/>
        <w:tabs>
          <w:tab w:val="left" w:pos="540"/>
        </w:tabs>
        <w:autoSpaceDE w:val="0"/>
        <w:autoSpaceDN w:val="0"/>
        <w:adjustRightInd w:val="0"/>
        <w:spacing w:after="0" w:line="230" w:lineRule="exact"/>
        <w:jc w:val="both"/>
        <w:rPr>
          <w:rFonts w:ascii="Times New Roman" w:hAnsi="Times New Roman"/>
          <w:spacing w:val="-5"/>
          <w:sz w:val="24"/>
          <w:szCs w:val="24"/>
        </w:rPr>
      </w:pPr>
      <w:r>
        <w:rPr>
          <w:rFonts w:ascii="Times New Roman" w:hAnsi="Times New Roman"/>
          <w:sz w:val="24"/>
          <w:szCs w:val="24"/>
        </w:rPr>
        <w:t>Оплата неустойки не освобождает Стороны от выполнения своих обязательств по Договору.</w:t>
      </w:r>
    </w:p>
    <w:p w:rsidR="00A325CE" w:rsidRPr="005B799A" w:rsidRDefault="00A325CE" w:rsidP="005B799A">
      <w:pPr>
        <w:shd w:val="clear" w:color="auto" w:fill="FFFFFF"/>
        <w:spacing w:after="0"/>
        <w:ind w:left="173"/>
        <w:jc w:val="center"/>
        <w:rPr>
          <w:rFonts w:ascii="Times New Roman" w:hAnsi="Times New Roman"/>
          <w:sz w:val="16"/>
          <w:szCs w:val="16"/>
        </w:rPr>
      </w:pPr>
    </w:p>
    <w:p w:rsidR="00A325CE" w:rsidRPr="005B799A" w:rsidRDefault="00A325CE" w:rsidP="005B799A">
      <w:pPr>
        <w:shd w:val="clear" w:color="auto" w:fill="FFFFFF"/>
        <w:spacing w:after="0"/>
        <w:ind w:left="173"/>
        <w:jc w:val="center"/>
        <w:rPr>
          <w:rFonts w:ascii="Times New Roman" w:hAnsi="Times New Roman"/>
          <w:sz w:val="16"/>
          <w:szCs w:val="16"/>
        </w:rPr>
      </w:pPr>
    </w:p>
    <w:p w:rsidR="00A325CE" w:rsidRPr="005B799A" w:rsidRDefault="00A325CE" w:rsidP="005B799A">
      <w:pPr>
        <w:shd w:val="clear" w:color="auto" w:fill="FFFFFF"/>
        <w:spacing w:after="0"/>
        <w:ind w:left="173"/>
        <w:jc w:val="center"/>
        <w:rPr>
          <w:rFonts w:ascii="Times New Roman" w:hAnsi="Times New Roman"/>
          <w:b/>
          <w:bCs/>
          <w:sz w:val="24"/>
          <w:szCs w:val="24"/>
        </w:rPr>
      </w:pPr>
      <w:r w:rsidRPr="005B799A">
        <w:rPr>
          <w:rFonts w:ascii="Times New Roman" w:hAnsi="Times New Roman"/>
          <w:sz w:val="24"/>
          <w:szCs w:val="24"/>
        </w:rPr>
        <w:t xml:space="preserve">7. </w:t>
      </w:r>
      <w:r w:rsidRPr="005B799A">
        <w:rPr>
          <w:rFonts w:ascii="Times New Roman" w:hAnsi="Times New Roman"/>
          <w:b/>
          <w:bCs/>
          <w:sz w:val="24"/>
          <w:szCs w:val="24"/>
        </w:rPr>
        <w:t>ОБСТОЯТЕЛЬСТВА НЕПРЕОДОЛИМОЙ СИЛЫ, ИСКЛЮЧАЮЩИЕ ОТВЕТСТВЕННОСТЬ</w:t>
      </w:r>
    </w:p>
    <w:p w:rsidR="00A325CE" w:rsidRPr="005B799A" w:rsidRDefault="00A325CE"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sidRPr="005B799A">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5B799A">
        <w:rPr>
          <w:rFonts w:ascii="Times New Roman" w:hAnsi="Times New Roman"/>
          <w:spacing w:val="-8"/>
          <w:sz w:val="24"/>
          <w:szCs w:val="24"/>
        </w:rPr>
        <w:t xml:space="preserve"> </w:t>
      </w:r>
      <w:r w:rsidRPr="005B799A">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A325CE" w:rsidRPr="005B799A" w:rsidRDefault="00A325CE"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A325CE" w:rsidRPr="005B799A" w:rsidRDefault="00A325CE"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5B799A">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A325CE" w:rsidRPr="005B799A" w:rsidRDefault="00A325CE"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Если любое из таких обстоятельств непосредственно влияет на исполнение обязательств в срок, </w:t>
      </w:r>
      <w:r w:rsidRPr="005B799A">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sidRPr="005B799A">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5B799A">
        <w:rPr>
          <w:rFonts w:ascii="Times New Roman" w:hAnsi="Times New Roman"/>
          <w:sz w:val="24"/>
          <w:szCs w:val="24"/>
        </w:rPr>
        <w:t>проводят взаиморасчеты за выполненную часть договора.</w:t>
      </w:r>
    </w:p>
    <w:p w:rsidR="00A325CE" w:rsidRPr="00D9062C" w:rsidRDefault="00A325CE" w:rsidP="00D9062C">
      <w:pPr>
        <w:autoSpaceDE w:val="0"/>
        <w:autoSpaceDN w:val="0"/>
        <w:adjustRightInd w:val="0"/>
        <w:jc w:val="center"/>
        <w:outlineLvl w:val="0"/>
        <w:rPr>
          <w:rFonts w:ascii="Times New Roman" w:hAnsi="Times New Roman"/>
          <w:b/>
          <w:sz w:val="28"/>
          <w:szCs w:val="28"/>
        </w:rPr>
      </w:pPr>
      <w:r w:rsidRPr="00D9062C">
        <w:rPr>
          <w:rFonts w:ascii="Times New Roman" w:hAnsi="Times New Roman"/>
          <w:b/>
          <w:sz w:val="28"/>
          <w:szCs w:val="28"/>
        </w:rPr>
        <w:t xml:space="preserve">8. </w:t>
      </w:r>
      <w:r w:rsidR="00D6074C">
        <w:rPr>
          <w:rFonts w:ascii="Times New Roman" w:hAnsi="Times New Roman"/>
          <w:b/>
          <w:bCs/>
          <w:spacing w:val="-2"/>
          <w:sz w:val="24"/>
          <w:szCs w:val="24"/>
        </w:rPr>
        <w:t>ОСОБЫЕ УСЛОВИЯ</w:t>
      </w:r>
      <w:r w:rsidRPr="00D9062C">
        <w:rPr>
          <w:rFonts w:ascii="Times New Roman" w:hAnsi="Times New Roman"/>
          <w:b/>
          <w:sz w:val="28"/>
          <w:szCs w:val="28"/>
        </w:rPr>
        <w:t>*</w:t>
      </w:r>
    </w:p>
    <w:p w:rsidR="00D6074C" w:rsidRDefault="00D6074C" w:rsidP="00D6074C">
      <w:pPr>
        <w:widowControl w:val="0"/>
        <w:numPr>
          <w:ilvl w:val="0"/>
          <w:numId w:val="51"/>
        </w:numPr>
        <w:shd w:val="clear" w:color="auto" w:fill="FFFFFF"/>
        <w:tabs>
          <w:tab w:val="left" w:pos="0"/>
        </w:tabs>
        <w:autoSpaceDE w:val="0"/>
        <w:autoSpaceDN w:val="0"/>
        <w:adjustRightInd w:val="0"/>
        <w:spacing w:after="0" w:line="226" w:lineRule="exact"/>
        <w:ind w:firstLine="567"/>
        <w:jc w:val="both"/>
        <w:rPr>
          <w:rFonts w:ascii="Times New Roman" w:hAnsi="Times New Roman"/>
          <w:spacing w:val="-8"/>
          <w:sz w:val="24"/>
          <w:szCs w:val="24"/>
        </w:rPr>
      </w:pPr>
      <w:r>
        <w:rPr>
          <w:rFonts w:ascii="Times New Roman" w:hAnsi="Times New Roman"/>
          <w:spacing w:val="-1"/>
          <w:sz w:val="24"/>
          <w:szCs w:val="24"/>
        </w:rPr>
        <w:t xml:space="preserve">Если условия, указанные в Спецификации, противоречат условиям, указанным в договоре, то </w:t>
      </w:r>
      <w:r>
        <w:rPr>
          <w:rFonts w:ascii="Times New Roman" w:hAnsi="Times New Roman"/>
          <w:sz w:val="24"/>
          <w:szCs w:val="24"/>
        </w:rPr>
        <w:t>условия Спецификации являются приоритетными для исполнения.</w:t>
      </w:r>
    </w:p>
    <w:p w:rsidR="00D6074C" w:rsidRDefault="00D6074C" w:rsidP="00D6074C">
      <w:pPr>
        <w:widowControl w:val="0"/>
        <w:numPr>
          <w:ilvl w:val="0"/>
          <w:numId w:val="51"/>
        </w:numPr>
        <w:shd w:val="clear" w:color="auto" w:fill="FFFFFF"/>
        <w:tabs>
          <w:tab w:val="left" w:pos="0"/>
        </w:tabs>
        <w:autoSpaceDE w:val="0"/>
        <w:autoSpaceDN w:val="0"/>
        <w:adjustRightInd w:val="0"/>
        <w:spacing w:after="0" w:line="226" w:lineRule="exact"/>
        <w:ind w:firstLine="567"/>
        <w:jc w:val="both"/>
        <w:rPr>
          <w:rFonts w:ascii="Times New Roman" w:hAnsi="Times New Roman"/>
          <w:spacing w:val="-9"/>
          <w:sz w:val="24"/>
          <w:szCs w:val="24"/>
        </w:rPr>
      </w:pPr>
      <w:r>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D6074C" w:rsidRDefault="00D6074C" w:rsidP="00D6074C">
      <w:pPr>
        <w:shd w:val="clear" w:color="auto" w:fill="FFFFFF"/>
        <w:tabs>
          <w:tab w:val="left" w:pos="0"/>
        </w:tabs>
        <w:spacing w:after="0" w:line="226" w:lineRule="exact"/>
        <w:ind w:firstLine="567"/>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D6074C" w:rsidRDefault="00D6074C" w:rsidP="00D6074C">
      <w:pPr>
        <w:shd w:val="clear" w:color="auto" w:fill="FFFFFF"/>
        <w:tabs>
          <w:tab w:val="left" w:pos="0"/>
        </w:tabs>
        <w:spacing w:after="0" w:line="226" w:lineRule="exact"/>
        <w:ind w:firstLine="567"/>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D6074C" w:rsidRDefault="00D6074C" w:rsidP="00D6074C">
      <w:pPr>
        <w:widowControl w:val="0"/>
        <w:numPr>
          <w:ilvl w:val="0"/>
          <w:numId w:val="52"/>
        </w:numPr>
        <w:shd w:val="clear" w:color="auto" w:fill="FFFFFF"/>
        <w:tabs>
          <w:tab w:val="left" w:pos="0"/>
        </w:tabs>
        <w:autoSpaceDE w:val="0"/>
        <w:autoSpaceDN w:val="0"/>
        <w:adjustRightInd w:val="0"/>
        <w:spacing w:after="0" w:line="226" w:lineRule="exact"/>
        <w:jc w:val="both"/>
        <w:rPr>
          <w:rFonts w:ascii="Times New Roman" w:hAnsi="Times New Roman"/>
          <w:spacing w:val="-8"/>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 xml:space="preserve">третьих лиц о предмете, условиях, деталях </w:t>
      </w:r>
      <w:r>
        <w:rPr>
          <w:rFonts w:ascii="Times New Roman" w:hAnsi="Times New Roman"/>
          <w:spacing w:val="-1"/>
          <w:sz w:val="24"/>
          <w:szCs w:val="24"/>
        </w:rPr>
        <w:lastRenderedPageBreak/>
        <w:t>настоящего договора и приложений к нему.</w:t>
      </w:r>
    </w:p>
    <w:p w:rsidR="00D6074C" w:rsidRDefault="00D6074C" w:rsidP="00D6074C">
      <w:pPr>
        <w:widowControl w:val="0"/>
        <w:numPr>
          <w:ilvl w:val="0"/>
          <w:numId w:val="52"/>
        </w:numPr>
        <w:shd w:val="clear" w:color="auto" w:fill="FFFFFF"/>
        <w:tabs>
          <w:tab w:val="left" w:pos="0"/>
        </w:tabs>
        <w:autoSpaceDE w:val="0"/>
        <w:autoSpaceDN w:val="0"/>
        <w:adjustRightInd w:val="0"/>
        <w:spacing w:after="0" w:line="226" w:lineRule="exact"/>
        <w:jc w:val="both"/>
        <w:rPr>
          <w:rFonts w:ascii="Times New Roman" w:hAnsi="Times New Roman"/>
          <w:spacing w:val="-9"/>
          <w:sz w:val="24"/>
          <w:szCs w:val="24"/>
        </w:rPr>
      </w:pPr>
      <w:r>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Pr>
          <w:rFonts w:ascii="Times New Roman" w:hAnsi="Times New Roman"/>
          <w:sz w:val="24"/>
          <w:szCs w:val="24"/>
        </w:rPr>
        <w:t>Устава, копию документа, подтверждающего полномочия лица, подписавшего настоящий договор.</w:t>
      </w:r>
    </w:p>
    <w:p w:rsidR="00D6074C" w:rsidRDefault="00D6074C" w:rsidP="00D6074C">
      <w:pPr>
        <w:widowControl w:val="0"/>
        <w:numPr>
          <w:ilvl w:val="0"/>
          <w:numId w:val="52"/>
        </w:numPr>
        <w:shd w:val="clear" w:color="auto" w:fill="FFFFFF"/>
        <w:tabs>
          <w:tab w:val="left" w:pos="0"/>
        </w:tabs>
        <w:autoSpaceDE w:val="0"/>
        <w:autoSpaceDN w:val="0"/>
        <w:adjustRightInd w:val="0"/>
        <w:spacing w:after="0" w:line="226" w:lineRule="exact"/>
        <w:jc w:val="both"/>
        <w:rPr>
          <w:rFonts w:ascii="Times New Roman" w:hAnsi="Times New Roman"/>
          <w:spacing w:val="-7"/>
          <w:sz w:val="24"/>
          <w:szCs w:val="24"/>
        </w:rPr>
      </w:pPr>
      <w:r>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Pr>
          <w:rFonts w:ascii="Times New Roman" w:hAnsi="Times New Roman"/>
          <w:sz w:val="24"/>
          <w:szCs w:val="24"/>
        </w:rPr>
        <w:t xml:space="preserve">другую сторону в течение 3 (Трех) календарных дней. При не выполнении данного условия все </w:t>
      </w:r>
      <w:r>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D6074C" w:rsidRDefault="00D6074C" w:rsidP="00D6074C">
      <w:pPr>
        <w:pStyle w:val="Style3"/>
        <w:numPr>
          <w:ilvl w:val="0"/>
          <w:numId w:val="52"/>
        </w:numPr>
        <w:shd w:val="clear" w:color="auto" w:fill="FFFFFF"/>
        <w:tabs>
          <w:tab w:val="left" w:pos="0"/>
          <w:tab w:val="left" w:pos="384"/>
        </w:tabs>
        <w:spacing w:line="226" w:lineRule="exact"/>
        <w:jc w:val="both"/>
        <w:rPr>
          <w:spacing w:val="-7"/>
        </w:rPr>
      </w:pPr>
      <w:r>
        <w:t xml:space="preserve">         Количество поставляемого по настоящему договору товара, объем работ, услуг могут быть изменены не более чем на 20 % (двадцать процентов) от цены настоящего договора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 .</w:t>
      </w:r>
    </w:p>
    <w:p w:rsidR="00D6074C" w:rsidRDefault="00D6074C" w:rsidP="00D6074C">
      <w:pPr>
        <w:pStyle w:val="Style3"/>
        <w:numPr>
          <w:ilvl w:val="0"/>
          <w:numId w:val="52"/>
        </w:numPr>
        <w:shd w:val="clear" w:color="auto" w:fill="FFFFFF"/>
        <w:tabs>
          <w:tab w:val="left" w:pos="0"/>
          <w:tab w:val="left" w:pos="384"/>
        </w:tabs>
        <w:spacing w:line="226" w:lineRule="exact"/>
        <w:jc w:val="both"/>
        <w:rPr>
          <w:spacing w:val="-7"/>
        </w:rPr>
      </w:pPr>
      <w:r>
        <w:rPr>
          <w:spacing w:val="-1"/>
        </w:rPr>
        <w:t xml:space="preserve">Окончание срока действия  договора  влечет прекращение обязательств «Заказчика» по выборке товара, указанного в Приложение № 1 к настоящему договору. </w:t>
      </w:r>
    </w:p>
    <w:p w:rsidR="00A325CE" w:rsidRPr="005B799A" w:rsidRDefault="00A325CE" w:rsidP="005B799A">
      <w:pPr>
        <w:shd w:val="clear" w:color="auto" w:fill="FFFFFF"/>
        <w:spacing w:after="0"/>
        <w:ind w:left="24"/>
        <w:jc w:val="center"/>
        <w:rPr>
          <w:rFonts w:ascii="Times New Roman" w:hAnsi="Times New Roman"/>
          <w:bCs/>
          <w:sz w:val="16"/>
          <w:szCs w:val="16"/>
        </w:rPr>
      </w:pPr>
    </w:p>
    <w:p w:rsidR="00A325CE" w:rsidRPr="005B799A" w:rsidRDefault="00D6074C" w:rsidP="005B799A">
      <w:pPr>
        <w:shd w:val="clear" w:color="auto" w:fill="FFFFFF"/>
        <w:spacing w:after="0"/>
        <w:ind w:left="24"/>
        <w:jc w:val="center"/>
        <w:rPr>
          <w:rFonts w:ascii="Times New Roman" w:hAnsi="Times New Roman"/>
          <w:b/>
          <w:bCs/>
          <w:sz w:val="24"/>
          <w:szCs w:val="24"/>
        </w:rPr>
      </w:pPr>
      <w:r>
        <w:rPr>
          <w:rFonts w:ascii="Times New Roman" w:hAnsi="Times New Roman"/>
          <w:b/>
          <w:bCs/>
          <w:sz w:val="24"/>
          <w:szCs w:val="24"/>
        </w:rPr>
        <w:t>9</w:t>
      </w:r>
      <w:r w:rsidR="00A325CE">
        <w:rPr>
          <w:rFonts w:ascii="Times New Roman" w:hAnsi="Times New Roman"/>
          <w:b/>
          <w:bCs/>
          <w:sz w:val="24"/>
          <w:szCs w:val="24"/>
        </w:rPr>
        <w:t xml:space="preserve"> </w:t>
      </w:r>
      <w:r w:rsidR="00A325CE" w:rsidRPr="005B799A">
        <w:rPr>
          <w:rFonts w:ascii="Times New Roman" w:hAnsi="Times New Roman"/>
          <w:b/>
          <w:bCs/>
          <w:sz w:val="24"/>
          <w:szCs w:val="24"/>
        </w:rPr>
        <w:t>. СРОК ДЕЙСТВИЯ ДОГОВОРА И РЕКВИЗИТЫ СТОРОН</w:t>
      </w:r>
      <w:r>
        <w:rPr>
          <w:rFonts w:ascii="Times New Roman" w:hAnsi="Times New Roman"/>
          <w:b/>
          <w:bCs/>
          <w:sz w:val="24"/>
          <w:szCs w:val="24"/>
        </w:rPr>
        <w:t>.</w:t>
      </w:r>
    </w:p>
    <w:p w:rsidR="00D6074C" w:rsidRDefault="00D6074C" w:rsidP="00EF087C">
      <w:pPr>
        <w:shd w:val="clear" w:color="auto" w:fill="FFFFFF"/>
        <w:spacing w:after="0" w:line="226" w:lineRule="exact"/>
        <w:ind w:firstLine="142"/>
        <w:jc w:val="both"/>
        <w:rPr>
          <w:rFonts w:ascii="Times New Roman" w:hAnsi="Times New Roman"/>
          <w:sz w:val="24"/>
          <w:szCs w:val="24"/>
        </w:rPr>
      </w:pPr>
      <w:r>
        <w:rPr>
          <w:rFonts w:ascii="Times New Roman" w:hAnsi="Times New Roman"/>
          <w:spacing w:val="-6"/>
          <w:sz w:val="24"/>
          <w:szCs w:val="24"/>
        </w:rPr>
        <w:t>9.1.</w:t>
      </w:r>
      <w:r>
        <w:rPr>
          <w:rFonts w:ascii="Times New Roman" w:hAnsi="Times New Roman"/>
          <w:sz w:val="24"/>
          <w:szCs w:val="24"/>
        </w:rPr>
        <w:tab/>
        <w:t>Настоящий договор вступает в силу с момента его подписания и действует до полного исполнения Сторонами своих обязательств по Договору.</w:t>
      </w:r>
    </w:p>
    <w:p w:rsidR="00D6074C" w:rsidRDefault="00D6074C" w:rsidP="00EF087C">
      <w:pPr>
        <w:widowControl w:val="0"/>
        <w:numPr>
          <w:ilvl w:val="0"/>
          <w:numId w:val="53"/>
        </w:numPr>
        <w:shd w:val="clear" w:color="auto" w:fill="FFFFFF"/>
        <w:tabs>
          <w:tab w:val="left" w:pos="1123"/>
        </w:tabs>
        <w:autoSpaceDE w:val="0"/>
        <w:autoSpaceDN w:val="0"/>
        <w:adjustRightInd w:val="0"/>
        <w:spacing w:after="0" w:line="226" w:lineRule="exact"/>
        <w:ind w:firstLine="142"/>
        <w:jc w:val="both"/>
        <w:rPr>
          <w:rFonts w:ascii="Times New Roman" w:hAnsi="Times New Roman"/>
          <w:spacing w:val="-8"/>
          <w:sz w:val="24"/>
          <w:szCs w:val="24"/>
        </w:rPr>
      </w:pPr>
      <w:r>
        <w:rPr>
          <w:rFonts w:ascii="Times New Roman" w:hAnsi="Times New Roman"/>
          <w:spacing w:val="-2"/>
          <w:sz w:val="24"/>
          <w:szCs w:val="24"/>
        </w:rPr>
        <w:t xml:space="preserve">Настоящий договор может быть расторгнут любой из сторон в одностороннем или в судебном </w:t>
      </w:r>
      <w:r>
        <w:rPr>
          <w:rFonts w:ascii="Times New Roman" w:hAnsi="Times New Roman"/>
          <w:sz w:val="24"/>
          <w:szCs w:val="24"/>
        </w:rPr>
        <w:t>порядке по основаниям, вытекающим из действующего законодательства.</w:t>
      </w:r>
    </w:p>
    <w:p w:rsidR="00D6074C" w:rsidRDefault="00D6074C" w:rsidP="00EF087C">
      <w:pPr>
        <w:widowControl w:val="0"/>
        <w:numPr>
          <w:ilvl w:val="0"/>
          <w:numId w:val="53"/>
        </w:numPr>
        <w:shd w:val="clear" w:color="auto" w:fill="FFFFFF"/>
        <w:tabs>
          <w:tab w:val="left" w:pos="1123"/>
        </w:tabs>
        <w:autoSpaceDE w:val="0"/>
        <w:autoSpaceDN w:val="0"/>
        <w:adjustRightInd w:val="0"/>
        <w:spacing w:after="0" w:line="226" w:lineRule="exact"/>
        <w:ind w:firstLine="142"/>
        <w:jc w:val="both"/>
        <w:rPr>
          <w:rFonts w:ascii="Times New Roman" w:hAnsi="Times New Roman"/>
          <w:spacing w:val="-8"/>
          <w:sz w:val="24"/>
          <w:szCs w:val="24"/>
        </w:rPr>
      </w:pPr>
      <w:r>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Pr>
          <w:rFonts w:ascii="Times New Roman" w:hAnsi="Times New Roman"/>
          <w:sz w:val="24"/>
          <w:szCs w:val="24"/>
        </w:rPr>
        <w:t>дополнительным соглашением.</w:t>
      </w:r>
    </w:p>
    <w:p w:rsidR="00D6074C" w:rsidRDefault="00D6074C" w:rsidP="00EF087C">
      <w:pPr>
        <w:shd w:val="clear" w:color="auto" w:fill="FFFFFF"/>
        <w:tabs>
          <w:tab w:val="left" w:pos="720"/>
        </w:tabs>
        <w:spacing w:after="0" w:line="226" w:lineRule="exact"/>
        <w:ind w:firstLine="142"/>
        <w:jc w:val="both"/>
        <w:rPr>
          <w:rFonts w:ascii="Times New Roman" w:hAnsi="Times New Roman"/>
          <w:sz w:val="24"/>
          <w:szCs w:val="24"/>
        </w:rPr>
      </w:pPr>
      <w:r>
        <w:rPr>
          <w:rFonts w:ascii="Times New Roman" w:hAnsi="Times New Roman"/>
          <w:spacing w:val="-9"/>
          <w:sz w:val="24"/>
          <w:szCs w:val="24"/>
        </w:rPr>
        <w:t>9.4.</w:t>
      </w:r>
      <w:r>
        <w:rPr>
          <w:rFonts w:ascii="Times New Roman" w:hAnsi="Times New Roman"/>
          <w:sz w:val="24"/>
          <w:szCs w:val="24"/>
        </w:rPr>
        <w:tab/>
      </w:r>
      <w:r>
        <w:rPr>
          <w:rFonts w:ascii="Times New Roman" w:hAnsi="Times New Roman"/>
          <w:spacing w:val="-1"/>
          <w:sz w:val="24"/>
          <w:szCs w:val="24"/>
        </w:rPr>
        <w:t xml:space="preserve">Все дополнительные соглашения и Спецификации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D6074C" w:rsidRDefault="00D6074C" w:rsidP="00EF087C">
      <w:pPr>
        <w:widowControl w:val="0"/>
        <w:numPr>
          <w:ilvl w:val="0"/>
          <w:numId w:val="54"/>
        </w:numPr>
        <w:shd w:val="clear" w:color="auto" w:fill="FFFFFF"/>
        <w:tabs>
          <w:tab w:val="left" w:pos="720"/>
        </w:tabs>
        <w:autoSpaceDE w:val="0"/>
        <w:autoSpaceDN w:val="0"/>
        <w:adjustRightInd w:val="0"/>
        <w:spacing w:after="0" w:line="226" w:lineRule="exact"/>
        <w:ind w:firstLine="142"/>
        <w:jc w:val="both"/>
        <w:rPr>
          <w:rFonts w:ascii="Times New Roman" w:hAnsi="Times New Roman"/>
          <w:spacing w:val="-5"/>
          <w:sz w:val="24"/>
          <w:szCs w:val="24"/>
        </w:rPr>
      </w:pPr>
      <w:r>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D6074C" w:rsidRDefault="00D6074C" w:rsidP="00EF087C">
      <w:pPr>
        <w:widowControl w:val="0"/>
        <w:numPr>
          <w:ilvl w:val="0"/>
          <w:numId w:val="54"/>
        </w:numPr>
        <w:shd w:val="clear" w:color="auto" w:fill="FFFFFF"/>
        <w:tabs>
          <w:tab w:val="left" w:pos="720"/>
        </w:tabs>
        <w:autoSpaceDE w:val="0"/>
        <w:autoSpaceDN w:val="0"/>
        <w:adjustRightInd w:val="0"/>
        <w:spacing w:after="0" w:line="226" w:lineRule="exact"/>
        <w:ind w:firstLine="142"/>
        <w:jc w:val="both"/>
        <w:rPr>
          <w:rFonts w:ascii="Times New Roman" w:hAnsi="Times New Roman"/>
          <w:spacing w:val="-6"/>
          <w:sz w:val="24"/>
          <w:szCs w:val="24"/>
        </w:rPr>
      </w:pPr>
      <w:r>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D6074C" w:rsidRDefault="00D6074C" w:rsidP="00EF087C">
      <w:pPr>
        <w:widowControl w:val="0"/>
        <w:numPr>
          <w:ilvl w:val="0"/>
          <w:numId w:val="54"/>
        </w:numPr>
        <w:shd w:val="clear" w:color="auto" w:fill="FFFFFF"/>
        <w:tabs>
          <w:tab w:val="left" w:pos="720"/>
        </w:tabs>
        <w:autoSpaceDE w:val="0"/>
        <w:autoSpaceDN w:val="0"/>
        <w:adjustRightInd w:val="0"/>
        <w:spacing w:after="0" w:line="226" w:lineRule="exact"/>
        <w:ind w:firstLine="142"/>
        <w:jc w:val="both"/>
        <w:rPr>
          <w:rFonts w:ascii="Times New Roman" w:hAnsi="Times New Roman"/>
          <w:spacing w:val="-6"/>
          <w:sz w:val="24"/>
          <w:szCs w:val="24"/>
        </w:rPr>
      </w:pPr>
      <w:r>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D6074C" w:rsidRDefault="00D6074C" w:rsidP="00EF087C">
      <w:pPr>
        <w:shd w:val="clear" w:color="auto" w:fill="FFFFFF"/>
        <w:spacing w:after="0" w:line="226" w:lineRule="exact"/>
        <w:ind w:firstLine="142"/>
        <w:jc w:val="both"/>
        <w:rPr>
          <w:rFonts w:ascii="Times New Roman" w:hAnsi="Times New Roman"/>
          <w:sz w:val="24"/>
          <w:szCs w:val="24"/>
        </w:rPr>
      </w:pPr>
      <w:r>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D6074C" w:rsidRDefault="00D6074C" w:rsidP="00EF087C">
      <w:pPr>
        <w:widowControl w:val="0"/>
        <w:numPr>
          <w:ilvl w:val="0"/>
          <w:numId w:val="55"/>
        </w:numPr>
        <w:shd w:val="clear" w:color="auto" w:fill="FFFFFF"/>
        <w:tabs>
          <w:tab w:val="left" w:pos="1536"/>
        </w:tabs>
        <w:autoSpaceDE w:val="0"/>
        <w:autoSpaceDN w:val="0"/>
        <w:adjustRightInd w:val="0"/>
        <w:spacing w:after="0" w:line="226" w:lineRule="exact"/>
        <w:ind w:firstLine="142"/>
        <w:jc w:val="both"/>
        <w:rPr>
          <w:rFonts w:ascii="Times New Roman" w:hAnsi="Times New Roman"/>
          <w:spacing w:val="-6"/>
          <w:sz w:val="24"/>
          <w:szCs w:val="24"/>
        </w:rPr>
      </w:pPr>
      <w:r>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D6074C" w:rsidRDefault="00D6074C" w:rsidP="00EF087C">
      <w:pPr>
        <w:widowControl w:val="0"/>
        <w:numPr>
          <w:ilvl w:val="0"/>
          <w:numId w:val="55"/>
        </w:numPr>
        <w:shd w:val="clear" w:color="auto" w:fill="FFFFFF"/>
        <w:tabs>
          <w:tab w:val="left" w:pos="1536"/>
        </w:tabs>
        <w:autoSpaceDE w:val="0"/>
        <w:autoSpaceDN w:val="0"/>
        <w:adjustRightInd w:val="0"/>
        <w:spacing w:after="0" w:line="226" w:lineRule="exact"/>
        <w:ind w:firstLine="142"/>
        <w:jc w:val="both"/>
        <w:rPr>
          <w:rFonts w:ascii="Times New Roman" w:hAnsi="Times New Roman"/>
          <w:spacing w:val="-6"/>
          <w:sz w:val="24"/>
          <w:szCs w:val="24"/>
        </w:rPr>
      </w:pPr>
      <w:r>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D6074C" w:rsidRDefault="00D6074C" w:rsidP="00EF087C">
      <w:pPr>
        <w:widowControl w:val="0"/>
        <w:numPr>
          <w:ilvl w:val="0"/>
          <w:numId w:val="55"/>
        </w:numPr>
        <w:shd w:val="clear" w:color="auto" w:fill="FFFFFF"/>
        <w:tabs>
          <w:tab w:val="left" w:pos="1536"/>
        </w:tabs>
        <w:autoSpaceDE w:val="0"/>
        <w:autoSpaceDN w:val="0"/>
        <w:adjustRightInd w:val="0"/>
        <w:spacing w:after="0" w:line="226" w:lineRule="exact"/>
        <w:ind w:firstLine="142"/>
        <w:jc w:val="both"/>
        <w:rPr>
          <w:rFonts w:ascii="Times New Roman" w:hAnsi="Times New Roman"/>
          <w:spacing w:val="-6"/>
          <w:sz w:val="24"/>
          <w:szCs w:val="24"/>
        </w:rPr>
      </w:pPr>
      <w:r>
        <w:rPr>
          <w:rFonts w:ascii="Times New Roman" w:hAnsi="Times New Roman"/>
          <w:sz w:val="24"/>
          <w:szCs w:val="24"/>
        </w:rPr>
        <w:t>Приложение к Договору:</w:t>
      </w:r>
    </w:p>
    <w:p w:rsidR="00D6074C" w:rsidRDefault="00D6074C" w:rsidP="00EF087C">
      <w:pPr>
        <w:widowControl w:val="0"/>
        <w:shd w:val="clear" w:color="auto" w:fill="FFFFFF"/>
        <w:tabs>
          <w:tab w:val="left" w:pos="1536"/>
        </w:tabs>
        <w:autoSpaceDE w:val="0"/>
        <w:autoSpaceDN w:val="0"/>
        <w:adjustRightInd w:val="0"/>
        <w:spacing w:after="0" w:line="226" w:lineRule="exact"/>
        <w:ind w:firstLine="142"/>
        <w:jc w:val="both"/>
        <w:rPr>
          <w:rFonts w:ascii="Times New Roman" w:hAnsi="Times New Roman"/>
          <w:sz w:val="24"/>
          <w:szCs w:val="24"/>
        </w:rPr>
      </w:pPr>
      <w:r>
        <w:rPr>
          <w:rFonts w:ascii="Times New Roman" w:hAnsi="Times New Roman"/>
          <w:sz w:val="24"/>
          <w:szCs w:val="24"/>
        </w:rPr>
        <w:t>Приложение № 1 – Перечень продукции;</w:t>
      </w:r>
    </w:p>
    <w:p w:rsidR="00D6074C" w:rsidRDefault="00D6074C" w:rsidP="00EF087C">
      <w:pPr>
        <w:widowControl w:val="0"/>
        <w:shd w:val="clear" w:color="auto" w:fill="FFFFFF"/>
        <w:tabs>
          <w:tab w:val="left" w:pos="1536"/>
        </w:tabs>
        <w:autoSpaceDE w:val="0"/>
        <w:autoSpaceDN w:val="0"/>
        <w:adjustRightInd w:val="0"/>
        <w:spacing w:after="0" w:line="226" w:lineRule="exact"/>
        <w:ind w:firstLine="142"/>
        <w:jc w:val="both"/>
        <w:rPr>
          <w:rFonts w:ascii="Times New Roman" w:hAnsi="Times New Roman"/>
          <w:spacing w:val="-6"/>
          <w:sz w:val="24"/>
          <w:szCs w:val="24"/>
        </w:rPr>
      </w:pPr>
      <w:r>
        <w:rPr>
          <w:rFonts w:ascii="Times New Roman" w:hAnsi="Times New Roman"/>
          <w:sz w:val="24"/>
          <w:szCs w:val="24"/>
        </w:rPr>
        <w:t>Приложение № 2 – Спецификация.</w:t>
      </w:r>
    </w:p>
    <w:p w:rsidR="00A325CE" w:rsidRDefault="00EF087C" w:rsidP="00D6074C">
      <w:pPr>
        <w:widowControl w:val="0"/>
        <w:shd w:val="clear" w:color="auto" w:fill="FFFFFF"/>
        <w:tabs>
          <w:tab w:val="left" w:pos="1536"/>
        </w:tabs>
        <w:autoSpaceDE w:val="0"/>
        <w:autoSpaceDN w:val="0"/>
        <w:adjustRightInd w:val="0"/>
        <w:spacing w:after="0" w:line="226" w:lineRule="exact"/>
        <w:jc w:val="both"/>
        <w:rPr>
          <w:rFonts w:ascii="Times New Roman" w:hAnsi="Times New Roman"/>
          <w:b/>
          <w:spacing w:val="-1"/>
          <w:sz w:val="24"/>
          <w:szCs w:val="24"/>
        </w:rPr>
      </w:pPr>
      <w:r>
        <w:rPr>
          <w:rFonts w:ascii="Times New Roman" w:hAnsi="Times New Roman"/>
          <w:b/>
          <w:spacing w:val="-1"/>
          <w:sz w:val="24"/>
          <w:szCs w:val="24"/>
        </w:rPr>
        <w:t xml:space="preserve">   9.11. </w:t>
      </w:r>
      <w:r w:rsidR="00D6074C">
        <w:rPr>
          <w:rFonts w:ascii="Times New Roman" w:hAnsi="Times New Roman"/>
          <w:b/>
          <w:spacing w:val="-1"/>
          <w:sz w:val="24"/>
          <w:szCs w:val="24"/>
        </w:rPr>
        <w:t>Адреса и реквизиты сторон</w:t>
      </w:r>
      <w:r w:rsidR="00A325CE" w:rsidRPr="009E7920">
        <w:rPr>
          <w:rFonts w:ascii="Times New Roman" w:hAnsi="Times New Roman"/>
          <w:b/>
          <w:spacing w:val="-1"/>
          <w:sz w:val="24"/>
          <w:szCs w:val="24"/>
        </w:rPr>
        <w:t>:</w:t>
      </w:r>
    </w:p>
    <w:p w:rsidR="00586F10" w:rsidRDefault="00586F10" w:rsidP="001F1DA5">
      <w:pPr>
        <w:widowControl w:val="0"/>
        <w:shd w:val="clear" w:color="auto" w:fill="FFFFFF"/>
        <w:tabs>
          <w:tab w:val="left" w:pos="1536"/>
        </w:tabs>
        <w:autoSpaceDE w:val="0"/>
        <w:autoSpaceDN w:val="0"/>
        <w:adjustRightInd w:val="0"/>
        <w:spacing w:after="0" w:line="226" w:lineRule="exact"/>
        <w:jc w:val="both"/>
        <w:rPr>
          <w:rFonts w:ascii="Times New Roman" w:hAnsi="Times New Roman"/>
          <w:b/>
          <w:spacing w:val="-1"/>
          <w:sz w:val="24"/>
          <w:szCs w:val="24"/>
        </w:rPr>
      </w:pPr>
    </w:p>
    <w:tbl>
      <w:tblPr>
        <w:tblW w:w="10244" w:type="dxa"/>
        <w:tblLook w:val="01E0" w:firstRow="1" w:lastRow="1" w:firstColumn="1" w:lastColumn="1" w:noHBand="0" w:noVBand="0"/>
      </w:tblPr>
      <w:tblGrid>
        <w:gridCol w:w="5328"/>
        <w:gridCol w:w="4916"/>
      </w:tblGrid>
      <w:tr w:rsidR="00A325CE" w:rsidRPr="005B799A" w:rsidTr="001E3339">
        <w:tc>
          <w:tcPr>
            <w:tcW w:w="5328" w:type="dxa"/>
          </w:tcPr>
          <w:p w:rsidR="00A325CE" w:rsidRPr="005B799A" w:rsidRDefault="00A325CE" w:rsidP="00F640B0">
            <w:pPr>
              <w:spacing w:after="0"/>
              <w:rPr>
                <w:rFonts w:ascii="Times New Roman" w:hAnsi="Times New Roman"/>
                <w:b/>
                <w:sz w:val="24"/>
                <w:szCs w:val="24"/>
              </w:rPr>
            </w:pPr>
            <w:r w:rsidRPr="005B799A">
              <w:rPr>
                <w:rFonts w:ascii="Times New Roman" w:hAnsi="Times New Roman"/>
                <w:b/>
                <w:sz w:val="24"/>
                <w:szCs w:val="24"/>
              </w:rPr>
              <w:t>Покупатель:</w:t>
            </w:r>
          </w:p>
          <w:p w:rsidR="00A325CE" w:rsidRPr="005B799A" w:rsidRDefault="00A325CE" w:rsidP="00F640B0">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ОАО «Выборгтеплоэнерго»</w:t>
            </w:r>
          </w:p>
          <w:p w:rsidR="00A325CE" w:rsidRPr="005B799A" w:rsidRDefault="00A325CE"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188900, г. Выборг, Ленинградская обл., </w:t>
            </w:r>
          </w:p>
          <w:p w:rsidR="00A325CE" w:rsidRPr="005B799A" w:rsidRDefault="00A325CE"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ул. Сухова д.2</w:t>
            </w:r>
          </w:p>
          <w:p w:rsidR="00A325CE" w:rsidRPr="005B799A" w:rsidRDefault="00A325CE"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Тел.\факс (81378)26587; 21483</w:t>
            </w:r>
          </w:p>
          <w:p w:rsidR="00A325CE" w:rsidRPr="005B799A" w:rsidRDefault="00A325CE" w:rsidP="00F640B0">
            <w:pPr>
              <w:tabs>
                <w:tab w:val="num" w:pos="567"/>
              </w:tabs>
              <w:spacing w:after="0" w:line="240" w:lineRule="auto"/>
              <w:rPr>
                <w:rFonts w:ascii="Times New Roman" w:hAnsi="Times New Roman"/>
                <w:b/>
                <w:sz w:val="24"/>
                <w:szCs w:val="24"/>
              </w:rPr>
            </w:pPr>
            <w:r w:rsidRPr="005B799A">
              <w:rPr>
                <w:rFonts w:ascii="Times New Roman" w:hAnsi="Times New Roman"/>
                <w:sz w:val="24"/>
                <w:szCs w:val="24"/>
              </w:rPr>
              <w:t>ИНН4704062064КПП 470401001</w:t>
            </w:r>
          </w:p>
          <w:p w:rsidR="00A325CE" w:rsidRPr="005B799A" w:rsidRDefault="00A325CE"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р/с с 40702810500002000622</w:t>
            </w:r>
          </w:p>
          <w:p w:rsidR="00A325CE" w:rsidRPr="005B799A" w:rsidRDefault="00A325CE"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в ОАО «Выборг-банк» г. Выборг</w:t>
            </w:r>
          </w:p>
          <w:p w:rsidR="00A325CE" w:rsidRPr="005B799A" w:rsidRDefault="00A325CE"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БИК044109722</w:t>
            </w:r>
          </w:p>
          <w:p w:rsidR="00A325CE" w:rsidRPr="005B799A" w:rsidRDefault="00A325CE"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к/с 30101810000000000722</w:t>
            </w:r>
          </w:p>
          <w:p w:rsidR="00A325CE" w:rsidRPr="005B799A" w:rsidRDefault="00A325CE" w:rsidP="00F640B0">
            <w:pPr>
              <w:tabs>
                <w:tab w:val="num" w:pos="567"/>
              </w:tabs>
              <w:spacing w:after="0" w:line="240" w:lineRule="auto"/>
              <w:rPr>
                <w:rFonts w:ascii="Times New Roman" w:hAnsi="Times New Roman"/>
                <w:sz w:val="24"/>
                <w:szCs w:val="24"/>
              </w:rPr>
            </w:pPr>
            <w:r w:rsidRPr="005B799A">
              <w:rPr>
                <w:rFonts w:ascii="Times New Roman" w:hAnsi="Times New Roman"/>
                <w:sz w:val="24"/>
                <w:szCs w:val="24"/>
              </w:rPr>
              <w:t xml:space="preserve">ОГРН 1054700176893  ОКПО 75115131 </w:t>
            </w:r>
          </w:p>
          <w:p w:rsidR="00A325CE" w:rsidRPr="005B799A" w:rsidRDefault="00A325CE" w:rsidP="00F640B0">
            <w:pPr>
              <w:spacing w:after="0"/>
              <w:rPr>
                <w:rFonts w:ascii="Times New Roman" w:hAnsi="Times New Roman"/>
                <w:b/>
                <w:sz w:val="24"/>
                <w:szCs w:val="24"/>
              </w:rPr>
            </w:pPr>
            <w:r w:rsidRPr="005B799A">
              <w:rPr>
                <w:rFonts w:ascii="Times New Roman" w:hAnsi="Times New Roman"/>
                <w:b/>
                <w:sz w:val="24"/>
                <w:szCs w:val="24"/>
              </w:rPr>
              <w:t>Генеральный директор</w:t>
            </w:r>
          </w:p>
          <w:p w:rsidR="00A325CE" w:rsidRPr="005B799A" w:rsidRDefault="00A325CE" w:rsidP="00F640B0">
            <w:pPr>
              <w:spacing w:after="0"/>
              <w:rPr>
                <w:rFonts w:ascii="Times New Roman" w:hAnsi="Times New Roman"/>
                <w:b/>
                <w:sz w:val="24"/>
                <w:szCs w:val="24"/>
              </w:rPr>
            </w:pPr>
            <w:r w:rsidRPr="005B799A">
              <w:rPr>
                <w:rFonts w:ascii="Times New Roman" w:hAnsi="Times New Roman"/>
                <w:b/>
                <w:sz w:val="24"/>
                <w:szCs w:val="24"/>
              </w:rPr>
              <w:t>ОАО «Выборгтеплоэнерго»</w:t>
            </w:r>
          </w:p>
          <w:p w:rsidR="00A325CE" w:rsidRPr="005B799A" w:rsidRDefault="00A325CE" w:rsidP="00F640B0">
            <w:pPr>
              <w:tabs>
                <w:tab w:val="num" w:pos="567"/>
              </w:tabs>
              <w:spacing w:after="0" w:line="240" w:lineRule="auto"/>
              <w:rPr>
                <w:rFonts w:ascii="Times New Roman" w:hAnsi="Times New Roman"/>
                <w:sz w:val="24"/>
                <w:szCs w:val="24"/>
              </w:rPr>
            </w:pPr>
            <w:r w:rsidRPr="005B799A">
              <w:rPr>
                <w:rFonts w:ascii="Times New Roman" w:hAnsi="Times New Roman"/>
                <w:b/>
                <w:sz w:val="24"/>
                <w:szCs w:val="24"/>
              </w:rPr>
              <w:t xml:space="preserve">_________________ </w:t>
            </w:r>
            <w:r>
              <w:rPr>
                <w:rFonts w:ascii="Times New Roman" w:hAnsi="Times New Roman"/>
                <w:b/>
                <w:sz w:val="24"/>
                <w:szCs w:val="24"/>
              </w:rPr>
              <w:t>Никоненко С.В.</w:t>
            </w:r>
          </w:p>
        </w:tc>
        <w:tc>
          <w:tcPr>
            <w:tcW w:w="4916" w:type="dxa"/>
          </w:tcPr>
          <w:p w:rsidR="00A325CE" w:rsidRPr="005B799A" w:rsidRDefault="00A325CE" w:rsidP="00F640B0">
            <w:pPr>
              <w:tabs>
                <w:tab w:val="num" w:pos="567"/>
              </w:tabs>
              <w:spacing w:after="0" w:line="240" w:lineRule="auto"/>
              <w:rPr>
                <w:rFonts w:ascii="Times New Roman" w:hAnsi="Times New Roman"/>
                <w:b/>
                <w:sz w:val="24"/>
                <w:szCs w:val="24"/>
              </w:rPr>
            </w:pPr>
          </w:p>
          <w:p w:rsidR="00A325CE" w:rsidRPr="005B799A" w:rsidRDefault="00A325CE" w:rsidP="00F640B0">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Поставщик:</w:t>
            </w:r>
          </w:p>
          <w:p w:rsidR="00A325CE" w:rsidRPr="005B799A" w:rsidRDefault="00A325CE" w:rsidP="00F640B0">
            <w:pPr>
              <w:tabs>
                <w:tab w:val="num" w:pos="567"/>
              </w:tabs>
              <w:spacing w:after="0" w:line="240" w:lineRule="auto"/>
              <w:rPr>
                <w:rFonts w:ascii="Times New Roman" w:hAnsi="Times New Roman"/>
                <w:sz w:val="16"/>
                <w:szCs w:val="16"/>
              </w:rPr>
            </w:pPr>
          </w:p>
          <w:p w:rsidR="00A325CE" w:rsidRPr="005B799A" w:rsidRDefault="00A325CE" w:rsidP="00F640B0">
            <w:pPr>
              <w:tabs>
                <w:tab w:val="num" w:pos="0"/>
              </w:tabs>
              <w:spacing w:after="0" w:line="240" w:lineRule="auto"/>
              <w:rPr>
                <w:rFonts w:ascii="Times New Roman" w:hAnsi="Times New Roman"/>
                <w:sz w:val="20"/>
                <w:szCs w:val="24"/>
              </w:rPr>
            </w:pPr>
            <w:r w:rsidRPr="005B799A">
              <w:rPr>
                <w:rFonts w:ascii="Times New Roman" w:hAnsi="Times New Roman"/>
                <w:b/>
                <w:sz w:val="24"/>
                <w:szCs w:val="24"/>
              </w:rPr>
              <w:t xml:space="preserve">________________ </w:t>
            </w:r>
          </w:p>
        </w:tc>
      </w:tr>
    </w:tbl>
    <w:p w:rsidR="00A325CE" w:rsidRPr="001F1DA5" w:rsidRDefault="00A325CE" w:rsidP="00F640B0">
      <w:pPr>
        <w:pageBreakBefore/>
        <w:shd w:val="clear" w:color="auto" w:fill="FFFFFF"/>
        <w:spacing w:after="0"/>
        <w:jc w:val="right"/>
        <w:rPr>
          <w:rFonts w:ascii="Times New Roman" w:hAnsi="Times New Roman"/>
          <w:b/>
          <w:sz w:val="20"/>
          <w:szCs w:val="20"/>
        </w:rPr>
      </w:pPr>
      <w:r w:rsidRPr="001F1DA5">
        <w:rPr>
          <w:rFonts w:ascii="Times New Roman" w:hAnsi="Times New Roman"/>
          <w:b/>
          <w:sz w:val="20"/>
          <w:szCs w:val="20"/>
        </w:rPr>
        <w:lastRenderedPageBreak/>
        <w:t>Приложение № 1</w:t>
      </w:r>
    </w:p>
    <w:p w:rsidR="00A325CE" w:rsidRDefault="00A325CE" w:rsidP="00F640B0">
      <w:pPr>
        <w:widowControl w:val="0"/>
        <w:shd w:val="clear" w:color="auto" w:fill="FFFFFF"/>
        <w:tabs>
          <w:tab w:val="left" w:pos="1536"/>
        </w:tabs>
        <w:autoSpaceDE w:val="0"/>
        <w:autoSpaceDN w:val="0"/>
        <w:adjustRightInd w:val="0"/>
        <w:spacing w:after="0" w:line="226" w:lineRule="exact"/>
        <w:ind w:left="4962"/>
        <w:jc w:val="both"/>
        <w:rPr>
          <w:rFonts w:ascii="Times New Roman" w:hAnsi="Times New Roman"/>
          <w:b/>
          <w:sz w:val="20"/>
          <w:szCs w:val="20"/>
        </w:rPr>
      </w:pPr>
      <w:r w:rsidRPr="001F1DA5">
        <w:rPr>
          <w:rFonts w:ascii="Times New Roman" w:hAnsi="Times New Roman"/>
          <w:b/>
          <w:sz w:val="20"/>
          <w:szCs w:val="20"/>
        </w:rPr>
        <w:t>к договору № -</w:t>
      </w:r>
      <w:r w:rsidR="00586F10">
        <w:rPr>
          <w:rFonts w:ascii="Times New Roman" w:hAnsi="Times New Roman"/>
          <w:b/>
          <w:sz w:val="20"/>
          <w:szCs w:val="20"/>
        </w:rPr>
        <w:t>55-14</w:t>
      </w:r>
      <w:r w:rsidRPr="001F1DA5">
        <w:rPr>
          <w:rFonts w:ascii="Times New Roman" w:hAnsi="Times New Roman"/>
          <w:b/>
          <w:sz w:val="20"/>
          <w:szCs w:val="20"/>
        </w:rPr>
        <w:t>-ЗК от «__» __________ 2014 г</w:t>
      </w:r>
    </w:p>
    <w:p w:rsidR="00A325CE" w:rsidRDefault="00A325CE" w:rsidP="00F640B0">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A325CE" w:rsidRDefault="00A325CE" w:rsidP="00F640B0">
      <w:pPr>
        <w:widowControl w:val="0"/>
        <w:shd w:val="clear" w:color="auto" w:fill="FFFFFF"/>
        <w:autoSpaceDE w:val="0"/>
        <w:autoSpaceDN w:val="0"/>
        <w:adjustRightInd w:val="0"/>
        <w:spacing w:after="0" w:line="226" w:lineRule="exact"/>
        <w:jc w:val="center"/>
        <w:rPr>
          <w:rFonts w:ascii="Times New Roman" w:hAnsi="Times New Roman"/>
          <w:b/>
          <w:sz w:val="24"/>
          <w:szCs w:val="24"/>
        </w:rPr>
      </w:pPr>
      <w:r>
        <w:rPr>
          <w:rFonts w:ascii="Times New Roman" w:hAnsi="Times New Roman"/>
          <w:b/>
          <w:sz w:val="24"/>
          <w:szCs w:val="24"/>
        </w:rPr>
        <w:t>Перечень продукции</w:t>
      </w:r>
    </w:p>
    <w:tbl>
      <w:tblPr>
        <w:tblW w:w="9371" w:type="dxa"/>
        <w:tblInd w:w="93" w:type="dxa"/>
        <w:tblLook w:val="00A0" w:firstRow="1" w:lastRow="0" w:firstColumn="1" w:lastColumn="0" w:noHBand="0" w:noVBand="0"/>
      </w:tblPr>
      <w:tblGrid>
        <w:gridCol w:w="540"/>
        <w:gridCol w:w="3161"/>
        <w:gridCol w:w="1276"/>
        <w:gridCol w:w="1276"/>
        <w:gridCol w:w="1133"/>
        <w:gridCol w:w="1985"/>
      </w:tblGrid>
      <w:tr w:rsidR="00A325CE" w:rsidRPr="00F640B0" w:rsidTr="00A92896">
        <w:trPr>
          <w:trHeight w:val="255"/>
        </w:trPr>
        <w:tc>
          <w:tcPr>
            <w:tcW w:w="540" w:type="dxa"/>
            <w:tcBorders>
              <w:top w:val="single" w:sz="4" w:space="0" w:color="auto"/>
              <w:left w:val="single" w:sz="4" w:space="0" w:color="auto"/>
              <w:bottom w:val="single" w:sz="4" w:space="0" w:color="auto"/>
              <w:right w:val="single" w:sz="4" w:space="0" w:color="auto"/>
            </w:tcBorders>
          </w:tcPr>
          <w:p w:rsidR="00A325CE" w:rsidRPr="00F640B0" w:rsidRDefault="00A325CE" w:rsidP="00F640B0">
            <w:pPr>
              <w:spacing w:after="0" w:line="240" w:lineRule="auto"/>
              <w:rPr>
                <w:rFonts w:ascii="Times New Roman" w:hAnsi="Times New Roman"/>
                <w:sz w:val="24"/>
                <w:szCs w:val="24"/>
              </w:rPr>
            </w:pPr>
            <w:r>
              <w:rPr>
                <w:rFonts w:ascii="Times New Roman" w:hAnsi="Times New Roman"/>
                <w:sz w:val="24"/>
                <w:szCs w:val="24"/>
              </w:rPr>
              <w:t>№ п/п</w:t>
            </w:r>
          </w:p>
        </w:tc>
        <w:tc>
          <w:tcPr>
            <w:tcW w:w="3161" w:type="dxa"/>
            <w:tcBorders>
              <w:top w:val="single" w:sz="4" w:space="0" w:color="auto"/>
              <w:left w:val="single" w:sz="4" w:space="0" w:color="auto"/>
              <w:bottom w:val="single" w:sz="4" w:space="0" w:color="auto"/>
              <w:right w:val="single" w:sz="4" w:space="0" w:color="auto"/>
            </w:tcBorders>
            <w:noWrap/>
            <w:vAlign w:val="bottom"/>
          </w:tcPr>
          <w:p w:rsidR="00A325CE" w:rsidRPr="00F640B0" w:rsidRDefault="00A325CE" w:rsidP="00F640B0">
            <w:pPr>
              <w:spacing w:after="0" w:line="240" w:lineRule="auto"/>
              <w:rPr>
                <w:rFonts w:ascii="Times New Roman" w:hAnsi="Times New Roman"/>
                <w:sz w:val="24"/>
                <w:szCs w:val="24"/>
              </w:rPr>
            </w:pPr>
            <w:r w:rsidRPr="00F640B0">
              <w:rPr>
                <w:rFonts w:ascii="Times New Roman" w:hAnsi="Times New Roman"/>
                <w:sz w:val="24"/>
                <w:szCs w:val="24"/>
              </w:rPr>
              <w:t>Наименование материала</w:t>
            </w:r>
          </w:p>
        </w:tc>
        <w:tc>
          <w:tcPr>
            <w:tcW w:w="1276" w:type="dxa"/>
            <w:tcBorders>
              <w:top w:val="single" w:sz="4" w:space="0" w:color="auto"/>
              <w:left w:val="nil"/>
              <w:bottom w:val="single" w:sz="4" w:space="0" w:color="auto"/>
              <w:right w:val="single" w:sz="4" w:space="0" w:color="auto"/>
            </w:tcBorders>
            <w:noWrap/>
            <w:vAlign w:val="bottom"/>
          </w:tcPr>
          <w:p w:rsidR="00A325CE" w:rsidRPr="00F640B0" w:rsidRDefault="00A325CE" w:rsidP="00F640B0">
            <w:pPr>
              <w:spacing w:after="0" w:line="240" w:lineRule="auto"/>
              <w:rPr>
                <w:rFonts w:ascii="Times New Roman" w:hAnsi="Times New Roman"/>
                <w:sz w:val="24"/>
                <w:szCs w:val="24"/>
              </w:rPr>
            </w:pPr>
            <w:r w:rsidRPr="00F640B0">
              <w:rPr>
                <w:rFonts w:ascii="Times New Roman" w:hAnsi="Times New Roman"/>
                <w:sz w:val="24"/>
                <w:szCs w:val="24"/>
              </w:rPr>
              <w:t>Ед.изм.</w:t>
            </w:r>
          </w:p>
        </w:tc>
        <w:tc>
          <w:tcPr>
            <w:tcW w:w="1276" w:type="dxa"/>
            <w:tcBorders>
              <w:top w:val="single" w:sz="4" w:space="0" w:color="auto"/>
              <w:left w:val="nil"/>
              <w:bottom w:val="single" w:sz="4" w:space="0" w:color="auto"/>
              <w:right w:val="nil"/>
            </w:tcBorders>
            <w:noWrap/>
            <w:vAlign w:val="bottom"/>
          </w:tcPr>
          <w:p w:rsidR="00A325CE" w:rsidRPr="00F640B0" w:rsidRDefault="00A325CE" w:rsidP="00F640B0">
            <w:pPr>
              <w:spacing w:after="0" w:line="240" w:lineRule="auto"/>
              <w:jc w:val="center"/>
              <w:rPr>
                <w:rFonts w:ascii="Times New Roman" w:hAnsi="Times New Roman"/>
                <w:sz w:val="24"/>
                <w:szCs w:val="24"/>
              </w:rPr>
            </w:pPr>
            <w:r w:rsidRPr="00F640B0">
              <w:rPr>
                <w:rFonts w:ascii="Times New Roman" w:hAnsi="Times New Roman"/>
                <w:sz w:val="24"/>
                <w:szCs w:val="24"/>
              </w:rPr>
              <w:t>Кол-во</w:t>
            </w:r>
          </w:p>
        </w:tc>
        <w:tc>
          <w:tcPr>
            <w:tcW w:w="1133" w:type="dxa"/>
            <w:tcBorders>
              <w:top w:val="single" w:sz="4" w:space="0" w:color="auto"/>
              <w:left w:val="single" w:sz="4" w:space="0" w:color="auto"/>
              <w:bottom w:val="single" w:sz="4" w:space="0" w:color="auto"/>
              <w:right w:val="single" w:sz="4" w:space="0" w:color="auto"/>
            </w:tcBorders>
            <w:noWrap/>
            <w:vAlign w:val="bottom"/>
          </w:tcPr>
          <w:p w:rsidR="00A325CE" w:rsidRPr="00F640B0" w:rsidRDefault="00A325CE" w:rsidP="00F640B0">
            <w:pPr>
              <w:spacing w:after="0" w:line="240" w:lineRule="auto"/>
              <w:rPr>
                <w:rFonts w:ascii="Times New Roman" w:hAnsi="Times New Roman"/>
                <w:sz w:val="24"/>
                <w:szCs w:val="24"/>
              </w:rPr>
            </w:pPr>
            <w:r w:rsidRPr="00F640B0">
              <w:rPr>
                <w:rFonts w:ascii="Times New Roman" w:hAnsi="Times New Roman"/>
                <w:sz w:val="24"/>
                <w:szCs w:val="24"/>
              </w:rPr>
              <w:t>Цена</w:t>
            </w:r>
          </w:p>
        </w:tc>
        <w:tc>
          <w:tcPr>
            <w:tcW w:w="1985" w:type="dxa"/>
            <w:tcBorders>
              <w:top w:val="single" w:sz="4" w:space="0" w:color="auto"/>
              <w:left w:val="nil"/>
              <w:bottom w:val="single" w:sz="4" w:space="0" w:color="auto"/>
              <w:right w:val="single" w:sz="4" w:space="0" w:color="auto"/>
            </w:tcBorders>
            <w:noWrap/>
            <w:vAlign w:val="bottom"/>
          </w:tcPr>
          <w:p w:rsidR="00A325CE" w:rsidRPr="00F640B0" w:rsidRDefault="00A325CE" w:rsidP="00F640B0">
            <w:pPr>
              <w:spacing w:after="0" w:line="240" w:lineRule="auto"/>
              <w:rPr>
                <w:rFonts w:ascii="Times New Roman" w:hAnsi="Times New Roman"/>
                <w:sz w:val="24"/>
                <w:szCs w:val="24"/>
              </w:rPr>
            </w:pPr>
            <w:r w:rsidRPr="00F640B0">
              <w:rPr>
                <w:rFonts w:ascii="Times New Roman" w:hAnsi="Times New Roman"/>
                <w:sz w:val="24"/>
                <w:szCs w:val="24"/>
              </w:rPr>
              <w:t>Сумма</w:t>
            </w:r>
          </w:p>
        </w:tc>
      </w:tr>
      <w:tr w:rsidR="00A325CE" w:rsidRPr="00F640B0" w:rsidTr="00A92896">
        <w:trPr>
          <w:trHeight w:val="255"/>
        </w:trPr>
        <w:tc>
          <w:tcPr>
            <w:tcW w:w="540" w:type="dxa"/>
            <w:tcBorders>
              <w:top w:val="nil"/>
              <w:left w:val="single" w:sz="4" w:space="0" w:color="auto"/>
              <w:bottom w:val="single" w:sz="4" w:space="0" w:color="auto"/>
              <w:right w:val="single" w:sz="4" w:space="0" w:color="auto"/>
            </w:tcBorders>
          </w:tcPr>
          <w:p w:rsidR="00A325CE" w:rsidRPr="00F640B0" w:rsidRDefault="00A325CE" w:rsidP="00583B6B">
            <w:pPr>
              <w:pStyle w:val="af3"/>
              <w:numPr>
                <w:ilvl w:val="0"/>
                <w:numId w:val="42"/>
              </w:numPr>
              <w:spacing w:after="0" w:line="240" w:lineRule="auto"/>
              <w:ind w:left="-93" w:firstLine="38"/>
              <w:rPr>
                <w:rFonts w:ascii="Times New Roman" w:hAnsi="Times New Roman"/>
                <w:sz w:val="24"/>
                <w:szCs w:val="24"/>
              </w:rPr>
            </w:pPr>
          </w:p>
        </w:tc>
        <w:tc>
          <w:tcPr>
            <w:tcW w:w="3161" w:type="dxa"/>
            <w:tcBorders>
              <w:top w:val="nil"/>
              <w:left w:val="single" w:sz="4" w:space="0" w:color="auto"/>
              <w:bottom w:val="single" w:sz="4" w:space="0" w:color="auto"/>
              <w:right w:val="single" w:sz="4" w:space="0" w:color="auto"/>
            </w:tcBorders>
            <w:noWrap/>
            <w:vAlign w:val="bottom"/>
          </w:tcPr>
          <w:p w:rsidR="00A325CE" w:rsidRPr="00F640B0" w:rsidRDefault="00A325CE" w:rsidP="00F640B0">
            <w:pPr>
              <w:spacing w:after="0" w:line="240" w:lineRule="auto"/>
              <w:rPr>
                <w:rFonts w:ascii="Times New Roman" w:hAnsi="Times New Roman"/>
                <w:sz w:val="24"/>
                <w:szCs w:val="24"/>
              </w:rPr>
            </w:pPr>
          </w:p>
        </w:tc>
        <w:tc>
          <w:tcPr>
            <w:tcW w:w="1276" w:type="dxa"/>
            <w:tcBorders>
              <w:top w:val="nil"/>
              <w:left w:val="nil"/>
              <w:bottom w:val="single" w:sz="4" w:space="0" w:color="auto"/>
              <w:right w:val="single" w:sz="4" w:space="0" w:color="auto"/>
            </w:tcBorders>
            <w:noWrap/>
            <w:vAlign w:val="bottom"/>
          </w:tcPr>
          <w:p w:rsidR="00A325CE" w:rsidRPr="00F640B0" w:rsidRDefault="00A325CE" w:rsidP="00F640B0">
            <w:pPr>
              <w:spacing w:after="0" w:line="240" w:lineRule="auto"/>
              <w:jc w:val="center"/>
              <w:rPr>
                <w:rFonts w:ascii="Times New Roman" w:hAnsi="Times New Roman"/>
                <w:sz w:val="24"/>
                <w:szCs w:val="24"/>
              </w:rPr>
            </w:pPr>
          </w:p>
        </w:tc>
        <w:tc>
          <w:tcPr>
            <w:tcW w:w="1276" w:type="dxa"/>
            <w:tcBorders>
              <w:top w:val="nil"/>
              <w:left w:val="nil"/>
              <w:bottom w:val="single" w:sz="4" w:space="0" w:color="auto"/>
              <w:right w:val="nil"/>
            </w:tcBorders>
            <w:noWrap/>
            <w:vAlign w:val="bottom"/>
          </w:tcPr>
          <w:p w:rsidR="00A325CE" w:rsidRPr="00F640B0" w:rsidRDefault="00A325CE" w:rsidP="00F640B0">
            <w:pPr>
              <w:spacing w:after="0" w:line="240" w:lineRule="auto"/>
              <w:jc w:val="center"/>
              <w:rPr>
                <w:rFonts w:ascii="Times New Roman" w:hAnsi="Times New Roman"/>
                <w:sz w:val="24"/>
                <w:szCs w:val="24"/>
              </w:rPr>
            </w:pPr>
          </w:p>
        </w:tc>
        <w:tc>
          <w:tcPr>
            <w:tcW w:w="1133" w:type="dxa"/>
            <w:tcBorders>
              <w:top w:val="nil"/>
              <w:left w:val="single" w:sz="4" w:space="0" w:color="auto"/>
              <w:bottom w:val="single" w:sz="4" w:space="0" w:color="auto"/>
              <w:right w:val="single" w:sz="4" w:space="0" w:color="auto"/>
            </w:tcBorders>
            <w:noWrap/>
            <w:vAlign w:val="bottom"/>
          </w:tcPr>
          <w:p w:rsidR="00A325CE" w:rsidRPr="00F640B0" w:rsidRDefault="00A325CE" w:rsidP="00F640B0">
            <w:pPr>
              <w:spacing w:after="0" w:line="240" w:lineRule="auto"/>
              <w:jc w:val="right"/>
              <w:rPr>
                <w:rFonts w:ascii="Times New Roman" w:hAnsi="Times New Roman"/>
                <w:sz w:val="24"/>
                <w:szCs w:val="24"/>
              </w:rPr>
            </w:pPr>
          </w:p>
        </w:tc>
        <w:tc>
          <w:tcPr>
            <w:tcW w:w="1985" w:type="dxa"/>
            <w:tcBorders>
              <w:top w:val="nil"/>
              <w:left w:val="nil"/>
              <w:bottom w:val="single" w:sz="4" w:space="0" w:color="auto"/>
              <w:right w:val="single" w:sz="4" w:space="0" w:color="auto"/>
            </w:tcBorders>
            <w:noWrap/>
            <w:vAlign w:val="bottom"/>
          </w:tcPr>
          <w:p w:rsidR="00A325CE" w:rsidRPr="00F640B0" w:rsidRDefault="00A325CE" w:rsidP="00F640B0">
            <w:pPr>
              <w:spacing w:after="0" w:line="240" w:lineRule="auto"/>
              <w:jc w:val="right"/>
              <w:rPr>
                <w:rFonts w:ascii="Times New Roman" w:hAnsi="Times New Roman"/>
                <w:sz w:val="24"/>
                <w:szCs w:val="24"/>
              </w:rPr>
            </w:pPr>
          </w:p>
        </w:tc>
      </w:tr>
      <w:tr w:rsidR="00A325CE" w:rsidRPr="00F640B0" w:rsidTr="00A92896">
        <w:trPr>
          <w:trHeight w:val="255"/>
        </w:trPr>
        <w:tc>
          <w:tcPr>
            <w:tcW w:w="540" w:type="dxa"/>
            <w:tcBorders>
              <w:top w:val="nil"/>
              <w:left w:val="single" w:sz="4" w:space="0" w:color="auto"/>
              <w:bottom w:val="single" w:sz="4" w:space="0" w:color="auto"/>
              <w:right w:val="single" w:sz="4" w:space="0" w:color="auto"/>
            </w:tcBorders>
          </w:tcPr>
          <w:p w:rsidR="00A325CE" w:rsidRPr="00F640B0" w:rsidRDefault="00A325CE" w:rsidP="00583B6B">
            <w:pPr>
              <w:pStyle w:val="af3"/>
              <w:numPr>
                <w:ilvl w:val="0"/>
                <w:numId w:val="42"/>
              </w:numPr>
              <w:spacing w:after="0" w:line="240" w:lineRule="auto"/>
              <w:ind w:left="-93" w:firstLine="38"/>
              <w:rPr>
                <w:rFonts w:ascii="Times New Roman" w:hAnsi="Times New Roman"/>
                <w:sz w:val="24"/>
                <w:szCs w:val="24"/>
              </w:rPr>
            </w:pPr>
          </w:p>
        </w:tc>
        <w:tc>
          <w:tcPr>
            <w:tcW w:w="3161" w:type="dxa"/>
            <w:tcBorders>
              <w:top w:val="nil"/>
              <w:left w:val="single" w:sz="4" w:space="0" w:color="auto"/>
              <w:bottom w:val="single" w:sz="4" w:space="0" w:color="auto"/>
              <w:right w:val="single" w:sz="4" w:space="0" w:color="auto"/>
            </w:tcBorders>
            <w:noWrap/>
            <w:vAlign w:val="bottom"/>
          </w:tcPr>
          <w:p w:rsidR="00A325CE" w:rsidRPr="00F640B0" w:rsidRDefault="00A325CE" w:rsidP="00F640B0">
            <w:pPr>
              <w:spacing w:after="0" w:line="240" w:lineRule="auto"/>
              <w:rPr>
                <w:rFonts w:ascii="Times New Roman" w:hAnsi="Times New Roman"/>
                <w:sz w:val="24"/>
                <w:szCs w:val="24"/>
              </w:rPr>
            </w:pPr>
          </w:p>
        </w:tc>
        <w:tc>
          <w:tcPr>
            <w:tcW w:w="1276" w:type="dxa"/>
            <w:tcBorders>
              <w:top w:val="nil"/>
              <w:left w:val="nil"/>
              <w:bottom w:val="single" w:sz="4" w:space="0" w:color="auto"/>
              <w:right w:val="single" w:sz="4" w:space="0" w:color="auto"/>
            </w:tcBorders>
            <w:noWrap/>
            <w:vAlign w:val="bottom"/>
          </w:tcPr>
          <w:p w:rsidR="00A325CE" w:rsidRPr="00F640B0" w:rsidRDefault="00A325CE" w:rsidP="00F640B0">
            <w:pPr>
              <w:spacing w:after="0" w:line="240" w:lineRule="auto"/>
              <w:jc w:val="center"/>
              <w:rPr>
                <w:rFonts w:ascii="Times New Roman" w:hAnsi="Times New Roman"/>
                <w:sz w:val="24"/>
                <w:szCs w:val="24"/>
              </w:rPr>
            </w:pPr>
          </w:p>
        </w:tc>
        <w:tc>
          <w:tcPr>
            <w:tcW w:w="1276" w:type="dxa"/>
            <w:tcBorders>
              <w:top w:val="nil"/>
              <w:left w:val="nil"/>
              <w:bottom w:val="single" w:sz="4" w:space="0" w:color="auto"/>
              <w:right w:val="nil"/>
            </w:tcBorders>
            <w:noWrap/>
            <w:vAlign w:val="bottom"/>
          </w:tcPr>
          <w:p w:rsidR="00A325CE" w:rsidRPr="00F640B0" w:rsidRDefault="00A325CE" w:rsidP="00F640B0">
            <w:pPr>
              <w:spacing w:after="0" w:line="240" w:lineRule="auto"/>
              <w:jc w:val="center"/>
              <w:rPr>
                <w:rFonts w:ascii="Times New Roman" w:hAnsi="Times New Roman"/>
                <w:sz w:val="24"/>
                <w:szCs w:val="24"/>
              </w:rPr>
            </w:pPr>
          </w:p>
        </w:tc>
        <w:tc>
          <w:tcPr>
            <w:tcW w:w="1133" w:type="dxa"/>
            <w:tcBorders>
              <w:top w:val="nil"/>
              <w:left w:val="single" w:sz="4" w:space="0" w:color="auto"/>
              <w:bottom w:val="single" w:sz="4" w:space="0" w:color="auto"/>
              <w:right w:val="single" w:sz="4" w:space="0" w:color="auto"/>
            </w:tcBorders>
            <w:noWrap/>
            <w:vAlign w:val="bottom"/>
          </w:tcPr>
          <w:p w:rsidR="00A325CE" w:rsidRPr="00F640B0" w:rsidRDefault="00A325CE" w:rsidP="00F640B0">
            <w:pPr>
              <w:spacing w:after="0" w:line="240" w:lineRule="auto"/>
              <w:jc w:val="right"/>
              <w:rPr>
                <w:rFonts w:ascii="Times New Roman" w:hAnsi="Times New Roman"/>
                <w:sz w:val="24"/>
                <w:szCs w:val="24"/>
              </w:rPr>
            </w:pPr>
          </w:p>
        </w:tc>
        <w:tc>
          <w:tcPr>
            <w:tcW w:w="1985" w:type="dxa"/>
            <w:tcBorders>
              <w:top w:val="nil"/>
              <w:left w:val="nil"/>
              <w:bottom w:val="single" w:sz="4" w:space="0" w:color="auto"/>
              <w:right w:val="single" w:sz="4" w:space="0" w:color="auto"/>
            </w:tcBorders>
            <w:noWrap/>
            <w:vAlign w:val="bottom"/>
          </w:tcPr>
          <w:p w:rsidR="00A325CE" w:rsidRPr="00F640B0" w:rsidRDefault="00A325CE" w:rsidP="00F640B0">
            <w:pPr>
              <w:spacing w:after="0" w:line="240" w:lineRule="auto"/>
              <w:jc w:val="right"/>
              <w:rPr>
                <w:rFonts w:ascii="Times New Roman" w:hAnsi="Times New Roman"/>
                <w:sz w:val="24"/>
                <w:szCs w:val="24"/>
              </w:rPr>
            </w:pPr>
          </w:p>
        </w:tc>
      </w:tr>
      <w:tr w:rsidR="00A325CE" w:rsidRPr="00F640B0" w:rsidTr="00A92896">
        <w:trPr>
          <w:trHeight w:val="255"/>
        </w:trPr>
        <w:tc>
          <w:tcPr>
            <w:tcW w:w="540" w:type="dxa"/>
            <w:tcBorders>
              <w:top w:val="nil"/>
              <w:left w:val="single" w:sz="4" w:space="0" w:color="auto"/>
              <w:bottom w:val="single" w:sz="4" w:space="0" w:color="auto"/>
              <w:right w:val="single" w:sz="4" w:space="0" w:color="auto"/>
            </w:tcBorders>
          </w:tcPr>
          <w:p w:rsidR="00A325CE" w:rsidRPr="00F640B0" w:rsidRDefault="00A325CE" w:rsidP="00583B6B">
            <w:pPr>
              <w:pStyle w:val="af3"/>
              <w:numPr>
                <w:ilvl w:val="0"/>
                <w:numId w:val="42"/>
              </w:numPr>
              <w:spacing w:after="0" w:line="240" w:lineRule="auto"/>
              <w:ind w:left="-93" w:firstLine="38"/>
              <w:rPr>
                <w:rFonts w:ascii="Times New Roman" w:hAnsi="Times New Roman"/>
                <w:sz w:val="24"/>
                <w:szCs w:val="24"/>
              </w:rPr>
            </w:pPr>
          </w:p>
        </w:tc>
        <w:tc>
          <w:tcPr>
            <w:tcW w:w="3161" w:type="dxa"/>
            <w:tcBorders>
              <w:top w:val="nil"/>
              <w:left w:val="single" w:sz="4" w:space="0" w:color="auto"/>
              <w:bottom w:val="single" w:sz="4" w:space="0" w:color="auto"/>
              <w:right w:val="single" w:sz="4" w:space="0" w:color="auto"/>
            </w:tcBorders>
            <w:noWrap/>
            <w:vAlign w:val="bottom"/>
          </w:tcPr>
          <w:p w:rsidR="00A325CE" w:rsidRPr="00F640B0" w:rsidRDefault="00A325CE" w:rsidP="00F640B0">
            <w:pPr>
              <w:spacing w:after="0" w:line="240" w:lineRule="auto"/>
              <w:rPr>
                <w:rFonts w:ascii="Times New Roman" w:hAnsi="Times New Roman"/>
                <w:sz w:val="24"/>
                <w:szCs w:val="24"/>
              </w:rPr>
            </w:pPr>
          </w:p>
        </w:tc>
        <w:tc>
          <w:tcPr>
            <w:tcW w:w="1276" w:type="dxa"/>
            <w:tcBorders>
              <w:top w:val="nil"/>
              <w:left w:val="nil"/>
              <w:bottom w:val="single" w:sz="4" w:space="0" w:color="auto"/>
              <w:right w:val="single" w:sz="4" w:space="0" w:color="auto"/>
            </w:tcBorders>
            <w:noWrap/>
            <w:vAlign w:val="bottom"/>
          </w:tcPr>
          <w:p w:rsidR="00A325CE" w:rsidRPr="00F640B0" w:rsidRDefault="00A325CE" w:rsidP="00F640B0">
            <w:pPr>
              <w:spacing w:after="0" w:line="240" w:lineRule="auto"/>
              <w:jc w:val="center"/>
              <w:rPr>
                <w:rFonts w:ascii="Times New Roman" w:hAnsi="Times New Roman"/>
                <w:sz w:val="24"/>
                <w:szCs w:val="24"/>
              </w:rPr>
            </w:pPr>
          </w:p>
        </w:tc>
        <w:tc>
          <w:tcPr>
            <w:tcW w:w="1276" w:type="dxa"/>
            <w:tcBorders>
              <w:top w:val="nil"/>
              <w:left w:val="nil"/>
              <w:bottom w:val="single" w:sz="4" w:space="0" w:color="auto"/>
              <w:right w:val="nil"/>
            </w:tcBorders>
            <w:noWrap/>
            <w:vAlign w:val="bottom"/>
          </w:tcPr>
          <w:p w:rsidR="00A325CE" w:rsidRPr="00F640B0" w:rsidRDefault="00A325CE" w:rsidP="00F640B0">
            <w:pPr>
              <w:spacing w:after="0" w:line="240" w:lineRule="auto"/>
              <w:jc w:val="center"/>
              <w:rPr>
                <w:rFonts w:ascii="Times New Roman" w:hAnsi="Times New Roman"/>
                <w:sz w:val="24"/>
                <w:szCs w:val="24"/>
              </w:rPr>
            </w:pPr>
          </w:p>
        </w:tc>
        <w:tc>
          <w:tcPr>
            <w:tcW w:w="1133" w:type="dxa"/>
            <w:tcBorders>
              <w:top w:val="nil"/>
              <w:left w:val="single" w:sz="4" w:space="0" w:color="auto"/>
              <w:bottom w:val="single" w:sz="4" w:space="0" w:color="auto"/>
              <w:right w:val="single" w:sz="4" w:space="0" w:color="auto"/>
            </w:tcBorders>
            <w:noWrap/>
            <w:vAlign w:val="bottom"/>
          </w:tcPr>
          <w:p w:rsidR="00A325CE" w:rsidRPr="00F640B0" w:rsidRDefault="00A325CE" w:rsidP="00F640B0">
            <w:pPr>
              <w:spacing w:after="0" w:line="240" w:lineRule="auto"/>
              <w:jc w:val="right"/>
              <w:rPr>
                <w:rFonts w:ascii="Times New Roman" w:hAnsi="Times New Roman"/>
                <w:sz w:val="24"/>
                <w:szCs w:val="24"/>
              </w:rPr>
            </w:pPr>
          </w:p>
        </w:tc>
        <w:tc>
          <w:tcPr>
            <w:tcW w:w="1985" w:type="dxa"/>
            <w:tcBorders>
              <w:top w:val="nil"/>
              <w:left w:val="nil"/>
              <w:bottom w:val="single" w:sz="4" w:space="0" w:color="auto"/>
              <w:right w:val="single" w:sz="4" w:space="0" w:color="auto"/>
            </w:tcBorders>
            <w:noWrap/>
            <w:vAlign w:val="bottom"/>
          </w:tcPr>
          <w:p w:rsidR="00A325CE" w:rsidRPr="00F640B0" w:rsidRDefault="00A325CE" w:rsidP="00F640B0">
            <w:pPr>
              <w:spacing w:after="0" w:line="240" w:lineRule="auto"/>
              <w:jc w:val="right"/>
              <w:rPr>
                <w:rFonts w:ascii="Times New Roman" w:hAnsi="Times New Roman"/>
                <w:sz w:val="24"/>
                <w:szCs w:val="24"/>
              </w:rPr>
            </w:pPr>
          </w:p>
        </w:tc>
      </w:tr>
      <w:tr w:rsidR="00A325CE" w:rsidRPr="00F640B0" w:rsidTr="00A92896">
        <w:trPr>
          <w:trHeight w:val="255"/>
        </w:trPr>
        <w:tc>
          <w:tcPr>
            <w:tcW w:w="540" w:type="dxa"/>
            <w:tcBorders>
              <w:top w:val="nil"/>
              <w:left w:val="single" w:sz="4" w:space="0" w:color="auto"/>
              <w:bottom w:val="single" w:sz="4" w:space="0" w:color="auto"/>
              <w:right w:val="single" w:sz="4" w:space="0" w:color="auto"/>
            </w:tcBorders>
          </w:tcPr>
          <w:p w:rsidR="00A325CE" w:rsidRPr="00F640B0" w:rsidRDefault="00A325CE" w:rsidP="00583B6B">
            <w:pPr>
              <w:pStyle w:val="af3"/>
              <w:numPr>
                <w:ilvl w:val="0"/>
                <w:numId w:val="42"/>
              </w:numPr>
              <w:spacing w:after="0" w:line="240" w:lineRule="auto"/>
              <w:ind w:left="-93" w:firstLine="38"/>
              <w:rPr>
                <w:rFonts w:ascii="Times New Roman" w:hAnsi="Times New Roman"/>
                <w:sz w:val="24"/>
                <w:szCs w:val="24"/>
              </w:rPr>
            </w:pPr>
          </w:p>
        </w:tc>
        <w:tc>
          <w:tcPr>
            <w:tcW w:w="3161" w:type="dxa"/>
            <w:tcBorders>
              <w:top w:val="nil"/>
              <w:left w:val="single" w:sz="4" w:space="0" w:color="auto"/>
              <w:bottom w:val="single" w:sz="4" w:space="0" w:color="auto"/>
              <w:right w:val="single" w:sz="4" w:space="0" w:color="auto"/>
            </w:tcBorders>
            <w:noWrap/>
            <w:vAlign w:val="bottom"/>
          </w:tcPr>
          <w:p w:rsidR="00A325CE" w:rsidRPr="00F640B0" w:rsidRDefault="00A325CE" w:rsidP="00F640B0">
            <w:pPr>
              <w:spacing w:after="0" w:line="240" w:lineRule="auto"/>
              <w:rPr>
                <w:rFonts w:ascii="Times New Roman" w:hAnsi="Times New Roman"/>
                <w:sz w:val="24"/>
                <w:szCs w:val="24"/>
              </w:rPr>
            </w:pPr>
          </w:p>
        </w:tc>
        <w:tc>
          <w:tcPr>
            <w:tcW w:w="1276" w:type="dxa"/>
            <w:tcBorders>
              <w:top w:val="nil"/>
              <w:left w:val="nil"/>
              <w:bottom w:val="single" w:sz="4" w:space="0" w:color="auto"/>
              <w:right w:val="single" w:sz="4" w:space="0" w:color="auto"/>
            </w:tcBorders>
            <w:noWrap/>
            <w:vAlign w:val="bottom"/>
          </w:tcPr>
          <w:p w:rsidR="00A325CE" w:rsidRPr="00F640B0" w:rsidRDefault="00A325CE" w:rsidP="00F640B0">
            <w:pPr>
              <w:spacing w:after="0" w:line="240" w:lineRule="auto"/>
              <w:jc w:val="center"/>
              <w:rPr>
                <w:rFonts w:ascii="Times New Roman" w:hAnsi="Times New Roman"/>
                <w:sz w:val="24"/>
                <w:szCs w:val="24"/>
              </w:rPr>
            </w:pPr>
          </w:p>
        </w:tc>
        <w:tc>
          <w:tcPr>
            <w:tcW w:w="1276" w:type="dxa"/>
            <w:tcBorders>
              <w:top w:val="nil"/>
              <w:left w:val="nil"/>
              <w:bottom w:val="single" w:sz="4" w:space="0" w:color="auto"/>
              <w:right w:val="nil"/>
            </w:tcBorders>
            <w:noWrap/>
            <w:vAlign w:val="bottom"/>
          </w:tcPr>
          <w:p w:rsidR="00A325CE" w:rsidRPr="00F640B0" w:rsidRDefault="00A325CE" w:rsidP="00F640B0">
            <w:pPr>
              <w:spacing w:after="0" w:line="240" w:lineRule="auto"/>
              <w:jc w:val="center"/>
              <w:rPr>
                <w:rFonts w:ascii="Times New Roman" w:hAnsi="Times New Roman"/>
                <w:sz w:val="24"/>
                <w:szCs w:val="24"/>
              </w:rPr>
            </w:pPr>
          </w:p>
        </w:tc>
        <w:tc>
          <w:tcPr>
            <w:tcW w:w="1133" w:type="dxa"/>
            <w:tcBorders>
              <w:top w:val="nil"/>
              <w:left w:val="single" w:sz="4" w:space="0" w:color="auto"/>
              <w:bottom w:val="single" w:sz="4" w:space="0" w:color="auto"/>
              <w:right w:val="single" w:sz="4" w:space="0" w:color="auto"/>
            </w:tcBorders>
            <w:noWrap/>
            <w:vAlign w:val="bottom"/>
          </w:tcPr>
          <w:p w:rsidR="00A325CE" w:rsidRPr="00F640B0" w:rsidRDefault="00A325CE" w:rsidP="00F640B0">
            <w:pPr>
              <w:spacing w:after="0" w:line="240" w:lineRule="auto"/>
              <w:jc w:val="right"/>
              <w:rPr>
                <w:rFonts w:ascii="Times New Roman" w:hAnsi="Times New Roman"/>
                <w:sz w:val="24"/>
                <w:szCs w:val="24"/>
              </w:rPr>
            </w:pPr>
          </w:p>
        </w:tc>
        <w:tc>
          <w:tcPr>
            <w:tcW w:w="1985" w:type="dxa"/>
            <w:tcBorders>
              <w:top w:val="nil"/>
              <w:left w:val="nil"/>
              <w:bottom w:val="single" w:sz="4" w:space="0" w:color="auto"/>
              <w:right w:val="single" w:sz="4" w:space="0" w:color="auto"/>
            </w:tcBorders>
            <w:noWrap/>
            <w:vAlign w:val="bottom"/>
          </w:tcPr>
          <w:p w:rsidR="00A325CE" w:rsidRPr="00F640B0" w:rsidRDefault="00A325CE" w:rsidP="00F640B0">
            <w:pPr>
              <w:spacing w:after="0" w:line="240" w:lineRule="auto"/>
              <w:jc w:val="right"/>
              <w:rPr>
                <w:rFonts w:ascii="Times New Roman" w:hAnsi="Times New Roman"/>
                <w:sz w:val="24"/>
                <w:szCs w:val="24"/>
              </w:rPr>
            </w:pPr>
          </w:p>
        </w:tc>
      </w:tr>
      <w:tr w:rsidR="00A325CE" w:rsidRPr="00F640B0" w:rsidTr="00A92896">
        <w:trPr>
          <w:trHeight w:val="255"/>
        </w:trPr>
        <w:tc>
          <w:tcPr>
            <w:tcW w:w="540" w:type="dxa"/>
            <w:tcBorders>
              <w:top w:val="nil"/>
              <w:left w:val="single" w:sz="4" w:space="0" w:color="auto"/>
              <w:bottom w:val="single" w:sz="4" w:space="0" w:color="auto"/>
              <w:right w:val="single" w:sz="4" w:space="0" w:color="auto"/>
            </w:tcBorders>
          </w:tcPr>
          <w:p w:rsidR="00A325CE" w:rsidRPr="00F640B0" w:rsidRDefault="00A325CE" w:rsidP="00583B6B">
            <w:pPr>
              <w:pStyle w:val="af3"/>
              <w:numPr>
                <w:ilvl w:val="0"/>
                <w:numId w:val="42"/>
              </w:numPr>
              <w:spacing w:after="0" w:line="240" w:lineRule="auto"/>
              <w:ind w:left="-93" w:firstLine="38"/>
              <w:rPr>
                <w:rFonts w:ascii="Times New Roman" w:hAnsi="Times New Roman"/>
                <w:sz w:val="24"/>
                <w:szCs w:val="24"/>
              </w:rPr>
            </w:pPr>
          </w:p>
        </w:tc>
        <w:tc>
          <w:tcPr>
            <w:tcW w:w="3161" w:type="dxa"/>
            <w:tcBorders>
              <w:top w:val="nil"/>
              <w:left w:val="single" w:sz="4" w:space="0" w:color="auto"/>
              <w:bottom w:val="single" w:sz="4" w:space="0" w:color="auto"/>
              <w:right w:val="single" w:sz="4" w:space="0" w:color="auto"/>
            </w:tcBorders>
            <w:noWrap/>
            <w:vAlign w:val="bottom"/>
          </w:tcPr>
          <w:p w:rsidR="00A325CE" w:rsidRPr="00F640B0" w:rsidRDefault="00A325CE" w:rsidP="00F640B0">
            <w:pPr>
              <w:spacing w:after="0" w:line="240" w:lineRule="auto"/>
              <w:rPr>
                <w:rFonts w:ascii="Times New Roman" w:hAnsi="Times New Roman"/>
                <w:sz w:val="24"/>
                <w:szCs w:val="24"/>
              </w:rPr>
            </w:pPr>
          </w:p>
        </w:tc>
        <w:tc>
          <w:tcPr>
            <w:tcW w:w="1276" w:type="dxa"/>
            <w:tcBorders>
              <w:top w:val="nil"/>
              <w:left w:val="nil"/>
              <w:bottom w:val="single" w:sz="4" w:space="0" w:color="auto"/>
              <w:right w:val="single" w:sz="4" w:space="0" w:color="auto"/>
            </w:tcBorders>
            <w:noWrap/>
            <w:vAlign w:val="bottom"/>
          </w:tcPr>
          <w:p w:rsidR="00A325CE" w:rsidRPr="00F640B0" w:rsidRDefault="00A325CE" w:rsidP="00F640B0">
            <w:pPr>
              <w:spacing w:after="0" w:line="240" w:lineRule="auto"/>
              <w:jc w:val="center"/>
              <w:rPr>
                <w:rFonts w:ascii="Times New Roman" w:hAnsi="Times New Roman"/>
                <w:sz w:val="24"/>
                <w:szCs w:val="24"/>
              </w:rPr>
            </w:pPr>
          </w:p>
        </w:tc>
        <w:tc>
          <w:tcPr>
            <w:tcW w:w="1276" w:type="dxa"/>
            <w:tcBorders>
              <w:top w:val="nil"/>
              <w:left w:val="nil"/>
              <w:bottom w:val="single" w:sz="4" w:space="0" w:color="auto"/>
              <w:right w:val="nil"/>
            </w:tcBorders>
            <w:noWrap/>
            <w:vAlign w:val="bottom"/>
          </w:tcPr>
          <w:p w:rsidR="00A325CE" w:rsidRPr="00F640B0" w:rsidRDefault="00A325CE" w:rsidP="00F640B0">
            <w:pPr>
              <w:spacing w:after="0" w:line="240" w:lineRule="auto"/>
              <w:jc w:val="center"/>
              <w:rPr>
                <w:rFonts w:ascii="Times New Roman" w:hAnsi="Times New Roman"/>
                <w:sz w:val="24"/>
                <w:szCs w:val="24"/>
              </w:rPr>
            </w:pPr>
          </w:p>
        </w:tc>
        <w:tc>
          <w:tcPr>
            <w:tcW w:w="1133" w:type="dxa"/>
            <w:tcBorders>
              <w:top w:val="nil"/>
              <w:left w:val="single" w:sz="4" w:space="0" w:color="auto"/>
              <w:bottom w:val="single" w:sz="4" w:space="0" w:color="auto"/>
              <w:right w:val="single" w:sz="4" w:space="0" w:color="auto"/>
            </w:tcBorders>
            <w:noWrap/>
            <w:vAlign w:val="bottom"/>
          </w:tcPr>
          <w:p w:rsidR="00A325CE" w:rsidRPr="00F640B0" w:rsidRDefault="00A325CE" w:rsidP="00F640B0">
            <w:pPr>
              <w:spacing w:after="0" w:line="240" w:lineRule="auto"/>
              <w:jc w:val="right"/>
              <w:rPr>
                <w:rFonts w:ascii="Times New Roman" w:hAnsi="Times New Roman"/>
                <w:sz w:val="24"/>
                <w:szCs w:val="24"/>
              </w:rPr>
            </w:pPr>
          </w:p>
        </w:tc>
        <w:tc>
          <w:tcPr>
            <w:tcW w:w="1985" w:type="dxa"/>
            <w:tcBorders>
              <w:top w:val="nil"/>
              <w:left w:val="nil"/>
              <w:bottom w:val="single" w:sz="4" w:space="0" w:color="auto"/>
              <w:right w:val="single" w:sz="4" w:space="0" w:color="auto"/>
            </w:tcBorders>
            <w:noWrap/>
            <w:vAlign w:val="bottom"/>
          </w:tcPr>
          <w:p w:rsidR="00A325CE" w:rsidRPr="00F640B0" w:rsidRDefault="00A325CE" w:rsidP="00F640B0">
            <w:pPr>
              <w:spacing w:after="0" w:line="240" w:lineRule="auto"/>
              <w:jc w:val="right"/>
              <w:rPr>
                <w:rFonts w:ascii="Times New Roman" w:hAnsi="Times New Roman"/>
                <w:sz w:val="24"/>
                <w:szCs w:val="24"/>
              </w:rPr>
            </w:pPr>
          </w:p>
        </w:tc>
      </w:tr>
      <w:tr w:rsidR="00A325CE" w:rsidRPr="00F640B0" w:rsidTr="00A92896">
        <w:trPr>
          <w:trHeight w:val="255"/>
        </w:trPr>
        <w:tc>
          <w:tcPr>
            <w:tcW w:w="540" w:type="dxa"/>
            <w:tcBorders>
              <w:top w:val="single" w:sz="4" w:space="0" w:color="auto"/>
              <w:left w:val="single" w:sz="4" w:space="0" w:color="auto"/>
              <w:bottom w:val="single" w:sz="4" w:space="0" w:color="auto"/>
              <w:right w:val="single" w:sz="4" w:space="0" w:color="000000"/>
            </w:tcBorders>
          </w:tcPr>
          <w:p w:rsidR="00A325CE" w:rsidRPr="00F640B0" w:rsidRDefault="00A325CE" w:rsidP="00F640B0">
            <w:pPr>
              <w:spacing w:after="0" w:line="240" w:lineRule="auto"/>
              <w:jc w:val="right"/>
              <w:rPr>
                <w:rFonts w:ascii="Times New Roman" w:hAnsi="Times New Roman"/>
                <w:sz w:val="24"/>
                <w:szCs w:val="24"/>
              </w:rPr>
            </w:pPr>
          </w:p>
        </w:tc>
        <w:tc>
          <w:tcPr>
            <w:tcW w:w="6846" w:type="dxa"/>
            <w:gridSpan w:val="4"/>
            <w:tcBorders>
              <w:top w:val="single" w:sz="4" w:space="0" w:color="auto"/>
              <w:left w:val="single" w:sz="4" w:space="0" w:color="auto"/>
              <w:bottom w:val="single" w:sz="4" w:space="0" w:color="auto"/>
              <w:right w:val="single" w:sz="4" w:space="0" w:color="000000"/>
            </w:tcBorders>
            <w:noWrap/>
            <w:vAlign w:val="bottom"/>
          </w:tcPr>
          <w:p w:rsidR="00A325CE" w:rsidRPr="00F640B0" w:rsidRDefault="00A325CE" w:rsidP="00F640B0">
            <w:pPr>
              <w:spacing w:after="0" w:line="240" w:lineRule="auto"/>
              <w:jc w:val="right"/>
              <w:rPr>
                <w:rFonts w:ascii="Times New Roman" w:hAnsi="Times New Roman"/>
                <w:sz w:val="24"/>
                <w:szCs w:val="24"/>
              </w:rPr>
            </w:pPr>
            <w:r w:rsidRPr="00F640B0">
              <w:rPr>
                <w:rFonts w:ascii="Times New Roman" w:hAnsi="Times New Roman"/>
                <w:sz w:val="24"/>
                <w:szCs w:val="24"/>
              </w:rPr>
              <w:t xml:space="preserve"> Итого: без НДС</w:t>
            </w:r>
          </w:p>
        </w:tc>
        <w:tc>
          <w:tcPr>
            <w:tcW w:w="1985" w:type="dxa"/>
            <w:tcBorders>
              <w:top w:val="nil"/>
              <w:left w:val="nil"/>
              <w:bottom w:val="single" w:sz="4" w:space="0" w:color="auto"/>
              <w:right w:val="single" w:sz="4" w:space="0" w:color="auto"/>
            </w:tcBorders>
            <w:noWrap/>
            <w:vAlign w:val="bottom"/>
          </w:tcPr>
          <w:p w:rsidR="00A325CE" w:rsidRPr="00F640B0" w:rsidRDefault="00A325CE" w:rsidP="00F640B0">
            <w:pPr>
              <w:spacing w:after="0" w:line="240" w:lineRule="auto"/>
              <w:jc w:val="right"/>
              <w:rPr>
                <w:rFonts w:ascii="Times New Roman" w:hAnsi="Times New Roman"/>
                <w:sz w:val="24"/>
                <w:szCs w:val="24"/>
              </w:rPr>
            </w:pPr>
          </w:p>
        </w:tc>
      </w:tr>
      <w:tr w:rsidR="00A325CE" w:rsidRPr="00F640B0" w:rsidTr="00A92896">
        <w:trPr>
          <w:trHeight w:val="255"/>
        </w:trPr>
        <w:tc>
          <w:tcPr>
            <w:tcW w:w="540" w:type="dxa"/>
            <w:tcBorders>
              <w:top w:val="single" w:sz="4" w:space="0" w:color="auto"/>
              <w:left w:val="single" w:sz="4" w:space="0" w:color="auto"/>
              <w:bottom w:val="single" w:sz="4" w:space="0" w:color="auto"/>
              <w:right w:val="single" w:sz="4" w:space="0" w:color="auto"/>
            </w:tcBorders>
          </w:tcPr>
          <w:p w:rsidR="00A325CE" w:rsidRPr="00F640B0" w:rsidRDefault="00A325CE" w:rsidP="00F640B0">
            <w:pPr>
              <w:spacing w:after="0" w:line="240" w:lineRule="auto"/>
              <w:jc w:val="right"/>
              <w:rPr>
                <w:rFonts w:ascii="Times New Roman" w:hAnsi="Times New Roman"/>
                <w:sz w:val="24"/>
                <w:szCs w:val="24"/>
              </w:rPr>
            </w:pPr>
          </w:p>
        </w:tc>
        <w:tc>
          <w:tcPr>
            <w:tcW w:w="6846" w:type="dxa"/>
            <w:gridSpan w:val="4"/>
            <w:tcBorders>
              <w:top w:val="single" w:sz="4" w:space="0" w:color="auto"/>
              <w:left w:val="single" w:sz="4" w:space="0" w:color="auto"/>
              <w:bottom w:val="single" w:sz="4" w:space="0" w:color="auto"/>
              <w:right w:val="single" w:sz="4" w:space="0" w:color="auto"/>
            </w:tcBorders>
            <w:noWrap/>
            <w:vAlign w:val="bottom"/>
          </w:tcPr>
          <w:p w:rsidR="00A325CE" w:rsidRPr="00F640B0" w:rsidRDefault="00A325CE" w:rsidP="00F640B0">
            <w:pPr>
              <w:spacing w:after="0" w:line="240" w:lineRule="auto"/>
              <w:jc w:val="right"/>
              <w:rPr>
                <w:rFonts w:ascii="Times New Roman" w:hAnsi="Times New Roman"/>
                <w:sz w:val="24"/>
                <w:szCs w:val="24"/>
              </w:rPr>
            </w:pPr>
            <w:r w:rsidRPr="00F640B0">
              <w:rPr>
                <w:rFonts w:ascii="Times New Roman" w:hAnsi="Times New Roman"/>
                <w:sz w:val="24"/>
                <w:szCs w:val="24"/>
              </w:rPr>
              <w:t>Итого НДС:</w:t>
            </w:r>
          </w:p>
        </w:tc>
        <w:tc>
          <w:tcPr>
            <w:tcW w:w="1985" w:type="dxa"/>
            <w:tcBorders>
              <w:top w:val="single" w:sz="4" w:space="0" w:color="auto"/>
              <w:left w:val="single" w:sz="4" w:space="0" w:color="auto"/>
              <w:bottom w:val="single" w:sz="4" w:space="0" w:color="auto"/>
              <w:right w:val="single" w:sz="4" w:space="0" w:color="auto"/>
            </w:tcBorders>
            <w:noWrap/>
            <w:vAlign w:val="bottom"/>
          </w:tcPr>
          <w:p w:rsidR="00A325CE" w:rsidRPr="00F640B0" w:rsidRDefault="00A325CE" w:rsidP="00F640B0">
            <w:pPr>
              <w:spacing w:after="0" w:line="240" w:lineRule="auto"/>
              <w:jc w:val="right"/>
              <w:rPr>
                <w:rFonts w:ascii="Times New Roman" w:hAnsi="Times New Roman"/>
                <w:sz w:val="24"/>
                <w:szCs w:val="24"/>
              </w:rPr>
            </w:pPr>
          </w:p>
        </w:tc>
      </w:tr>
      <w:tr w:rsidR="00A325CE" w:rsidRPr="00F640B0" w:rsidTr="00A92896">
        <w:trPr>
          <w:trHeight w:val="255"/>
        </w:trPr>
        <w:tc>
          <w:tcPr>
            <w:tcW w:w="540" w:type="dxa"/>
            <w:tcBorders>
              <w:top w:val="single" w:sz="4" w:space="0" w:color="auto"/>
              <w:left w:val="single" w:sz="4" w:space="0" w:color="auto"/>
              <w:bottom w:val="single" w:sz="4" w:space="0" w:color="auto"/>
              <w:right w:val="single" w:sz="4" w:space="0" w:color="auto"/>
            </w:tcBorders>
          </w:tcPr>
          <w:p w:rsidR="00A325CE" w:rsidRPr="00F640B0" w:rsidRDefault="00A325CE" w:rsidP="00F640B0">
            <w:pPr>
              <w:spacing w:after="0" w:line="240" w:lineRule="auto"/>
              <w:jc w:val="right"/>
              <w:rPr>
                <w:rFonts w:ascii="Times New Roman" w:hAnsi="Times New Roman"/>
                <w:sz w:val="24"/>
                <w:szCs w:val="24"/>
              </w:rPr>
            </w:pPr>
          </w:p>
        </w:tc>
        <w:tc>
          <w:tcPr>
            <w:tcW w:w="6846" w:type="dxa"/>
            <w:gridSpan w:val="4"/>
            <w:tcBorders>
              <w:top w:val="single" w:sz="4" w:space="0" w:color="auto"/>
              <w:left w:val="single" w:sz="4" w:space="0" w:color="auto"/>
              <w:bottom w:val="single" w:sz="4" w:space="0" w:color="auto"/>
              <w:right w:val="single" w:sz="4" w:space="0" w:color="auto"/>
            </w:tcBorders>
            <w:noWrap/>
            <w:vAlign w:val="bottom"/>
          </w:tcPr>
          <w:p w:rsidR="00A325CE" w:rsidRPr="00F640B0" w:rsidRDefault="00A325CE" w:rsidP="00F640B0">
            <w:pPr>
              <w:spacing w:after="0" w:line="240" w:lineRule="auto"/>
              <w:jc w:val="right"/>
              <w:rPr>
                <w:rFonts w:ascii="Times New Roman" w:hAnsi="Times New Roman"/>
                <w:sz w:val="24"/>
                <w:szCs w:val="24"/>
              </w:rPr>
            </w:pPr>
            <w:r w:rsidRPr="00F640B0">
              <w:rPr>
                <w:rFonts w:ascii="Times New Roman" w:hAnsi="Times New Roman"/>
                <w:sz w:val="24"/>
                <w:szCs w:val="24"/>
              </w:rPr>
              <w:t>Всего к оплате:</w:t>
            </w:r>
          </w:p>
        </w:tc>
        <w:tc>
          <w:tcPr>
            <w:tcW w:w="1985" w:type="dxa"/>
            <w:tcBorders>
              <w:top w:val="single" w:sz="4" w:space="0" w:color="auto"/>
              <w:left w:val="single" w:sz="4" w:space="0" w:color="auto"/>
              <w:bottom w:val="single" w:sz="4" w:space="0" w:color="auto"/>
              <w:right w:val="single" w:sz="4" w:space="0" w:color="auto"/>
            </w:tcBorders>
            <w:noWrap/>
            <w:vAlign w:val="bottom"/>
          </w:tcPr>
          <w:p w:rsidR="00A325CE" w:rsidRPr="00F640B0" w:rsidRDefault="00A325CE" w:rsidP="00F640B0">
            <w:pPr>
              <w:spacing w:after="0" w:line="240" w:lineRule="auto"/>
              <w:jc w:val="right"/>
              <w:rPr>
                <w:rFonts w:ascii="Times New Roman" w:hAnsi="Times New Roman"/>
                <w:sz w:val="24"/>
                <w:szCs w:val="24"/>
              </w:rPr>
            </w:pPr>
          </w:p>
        </w:tc>
      </w:tr>
    </w:tbl>
    <w:p w:rsidR="00A325CE" w:rsidRDefault="00A325CE" w:rsidP="00F640B0">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tbl>
      <w:tblPr>
        <w:tblW w:w="9322" w:type="dxa"/>
        <w:tblLook w:val="01E0" w:firstRow="1" w:lastRow="1" w:firstColumn="1" w:lastColumn="1" w:noHBand="0" w:noVBand="0"/>
      </w:tblPr>
      <w:tblGrid>
        <w:gridCol w:w="4786"/>
        <w:gridCol w:w="4536"/>
      </w:tblGrid>
      <w:tr w:rsidR="00A325CE" w:rsidRPr="005B799A" w:rsidTr="001E3339">
        <w:tc>
          <w:tcPr>
            <w:tcW w:w="4786" w:type="dxa"/>
          </w:tcPr>
          <w:p w:rsidR="00A325CE" w:rsidRPr="005B799A" w:rsidRDefault="00A325CE" w:rsidP="001E3339">
            <w:pPr>
              <w:spacing w:after="0"/>
              <w:rPr>
                <w:rFonts w:ascii="Times New Roman" w:hAnsi="Times New Roman"/>
                <w:b/>
                <w:sz w:val="24"/>
                <w:szCs w:val="24"/>
              </w:rPr>
            </w:pPr>
            <w:r w:rsidRPr="005B799A">
              <w:rPr>
                <w:rFonts w:ascii="Times New Roman" w:hAnsi="Times New Roman"/>
                <w:b/>
                <w:sz w:val="24"/>
                <w:szCs w:val="24"/>
              </w:rPr>
              <w:t>Покупатель:</w:t>
            </w:r>
          </w:p>
          <w:p w:rsidR="00A325CE" w:rsidRPr="005B799A" w:rsidRDefault="00A325CE" w:rsidP="001E3339">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ОАО «Выборгтеплоэнерго»</w:t>
            </w:r>
          </w:p>
          <w:p w:rsidR="00A325CE" w:rsidRPr="005B799A" w:rsidRDefault="00A325CE"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188900, г. Выборг, Ленинградская обл., </w:t>
            </w:r>
          </w:p>
          <w:p w:rsidR="00A325CE" w:rsidRPr="005B799A" w:rsidRDefault="00A325CE"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ул. Сухова д.2</w:t>
            </w:r>
          </w:p>
          <w:p w:rsidR="00A325CE" w:rsidRPr="005B799A" w:rsidRDefault="00A325CE"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Тел.\факс (81378)26587; 21483</w:t>
            </w:r>
          </w:p>
          <w:p w:rsidR="00A325CE" w:rsidRPr="005B799A" w:rsidRDefault="00A325CE" w:rsidP="001E3339">
            <w:pPr>
              <w:tabs>
                <w:tab w:val="num" w:pos="567"/>
              </w:tabs>
              <w:spacing w:after="0" w:line="240" w:lineRule="auto"/>
              <w:rPr>
                <w:rFonts w:ascii="Times New Roman" w:hAnsi="Times New Roman"/>
                <w:b/>
                <w:sz w:val="24"/>
                <w:szCs w:val="24"/>
              </w:rPr>
            </w:pPr>
            <w:r w:rsidRPr="005B799A">
              <w:rPr>
                <w:rFonts w:ascii="Times New Roman" w:hAnsi="Times New Roman"/>
                <w:sz w:val="24"/>
                <w:szCs w:val="24"/>
              </w:rPr>
              <w:t>ИНН4704062064КПП 470401001</w:t>
            </w:r>
          </w:p>
          <w:p w:rsidR="00A325CE" w:rsidRPr="005B799A" w:rsidRDefault="00A325CE"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р/с с 40702810500002000622</w:t>
            </w:r>
          </w:p>
          <w:p w:rsidR="00A325CE" w:rsidRPr="005B799A" w:rsidRDefault="00A325CE"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в ОАО «Выборг-банк» г. Выборг</w:t>
            </w:r>
          </w:p>
          <w:p w:rsidR="00A325CE" w:rsidRPr="005B799A" w:rsidRDefault="00A325CE"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БИК044109722</w:t>
            </w:r>
          </w:p>
          <w:p w:rsidR="00A325CE" w:rsidRPr="005B799A" w:rsidRDefault="00A325CE"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к/с 30101810000000000722</w:t>
            </w:r>
          </w:p>
          <w:p w:rsidR="00A325CE" w:rsidRPr="005B799A" w:rsidRDefault="00A325CE" w:rsidP="001E3339">
            <w:pPr>
              <w:tabs>
                <w:tab w:val="num" w:pos="567"/>
              </w:tabs>
              <w:spacing w:after="0" w:line="240" w:lineRule="auto"/>
              <w:rPr>
                <w:rFonts w:ascii="Times New Roman" w:hAnsi="Times New Roman"/>
                <w:sz w:val="24"/>
                <w:szCs w:val="24"/>
              </w:rPr>
            </w:pPr>
            <w:r w:rsidRPr="005B799A">
              <w:rPr>
                <w:rFonts w:ascii="Times New Roman" w:hAnsi="Times New Roman"/>
                <w:sz w:val="24"/>
                <w:szCs w:val="24"/>
              </w:rPr>
              <w:t xml:space="preserve">ОГРН 1054700176893  ОКПО 75115131 </w:t>
            </w:r>
          </w:p>
          <w:p w:rsidR="00A325CE" w:rsidRPr="005B799A" w:rsidRDefault="00A325CE" w:rsidP="001E3339">
            <w:pPr>
              <w:spacing w:after="0"/>
              <w:rPr>
                <w:rFonts w:ascii="Times New Roman" w:hAnsi="Times New Roman"/>
                <w:b/>
                <w:sz w:val="24"/>
                <w:szCs w:val="24"/>
              </w:rPr>
            </w:pPr>
            <w:r w:rsidRPr="005B799A">
              <w:rPr>
                <w:rFonts w:ascii="Times New Roman" w:hAnsi="Times New Roman"/>
                <w:b/>
                <w:sz w:val="24"/>
                <w:szCs w:val="24"/>
              </w:rPr>
              <w:t>Генеральный директор</w:t>
            </w:r>
          </w:p>
          <w:p w:rsidR="00A325CE" w:rsidRPr="005B799A" w:rsidRDefault="00A325CE" w:rsidP="001E3339">
            <w:pPr>
              <w:spacing w:after="0"/>
              <w:rPr>
                <w:rFonts w:ascii="Times New Roman" w:hAnsi="Times New Roman"/>
                <w:b/>
                <w:sz w:val="24"/>
                <w:szCs w:val="24"/>
              </w:rPr>
            </w:pPr>
            <w:r w:rsidRPr="005B799A">
              <w:rPr>
                <w:rFonts w:ascii="Times New Roman" w:hAnsi="Times New Roman"/>
                <w:b/>
                <w:sz w:val="24"/>
                <w:szCs w:val="24"/>
              </w:rPr>
              <w:t>ОАО «Выборгтеплоэнерго»</w:t>
            </w:r>
          </w:p>
          <w:p w:rsidR="00A325CE" w:rsidRPr="005B799A" w:rsidRDefault="00A325CE" w:rsidP="001E3339">
            <w:pPr>
              <w:tabs>
                <w:tab w:val="num" w:pos="567"/>
              </w:tabs>
              <w:spacing w:after="0" w:line="240" w:lineRule="auto"/>
              <w:rPr>
                <w:rFonts w:ascii="Times New Roman" w:hAnsi="Times New Roman"/>
                <w:sz w:val="24"/>
                <w:szCs w:val="24"/>
              </w:rPr>
            </w:pPr>
            <w:r w:rsidRPr="005B799A">
              <w:rPr>
                <w:rFonts w:ascii="Times New Roman" w:hAnsi="Times New Roman"/>
                <w:b/>
                <w:sz w:val="24"/>
                <w:szCs w:val="24"/>
              </w:rPr>
              <w:t xml:space="preserve">_________________ </w:t>
            </w:r>
            <w:r>
              <w:rPr>
                <w:rFonts w:ascii="Times New Roman" w:hAnsi="Times New Roman"/>
                <w:b/>
                <w:sz w:val="24"/>
                <w:szCs w:val="24"/>
              </w:rPr>
              <w:t>Никоненко С.В.</w:t>
            </w:r>
          </w:p>
        </w:tc>
        <w:tc>
          <w:tcPr>
            <w:tcW w:w="4536" w:type="dxa"/>
          </w:tcPr>
          <w:p w:rsidR="00A325CE" w:rsidRPr="005B799A" w:rsidRDefault="00A325CE" w:rsidP="001E3339">
            <w:pPr>
              <w:tabs>
                <w:tab w:val="num" w:pos="567"/>
              </w:tabs>
              <w:spacing w:after="0" w:line="240" w:lineRule="auto"/>
              <w:rPr>
                <w:rFonts w:ascii="Times New Roman" w:hAnsi="Times New Roman"/>
                <w:b/>
                <w:sz w:val="24"/>
                <w:szCs w:val="24"/>
              </w:rPr>
            </w:pPr>
          </w:p>
          <w:p w:rsidR="00A325CE" w:rsidRPr="005B799A" w:rsidRDefault="00A325CE" w:rsidP="001E3339">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Поставщик:</w:t>
            </w:r>
          </w:p>
          <w:p w:rsidR="00A325CE" w:rsidRPr="005B799A" w:rsidRDefault="00A325CE" w:rsidP="001E3339">
            <w:pPr>
              <w:tabs>
                <w:tab w:val="num" w:pos="567"/>
              </w:tabs>
              <w:spacing w:after="0" w:line="240" w:lineRule="auto"/>
              <w:rPr>
                <w:rFonts w:ascii="Times New Roman" w:hAnsi="Times New Roman"/>
                <w:sz w:val="16"/>
                <w:szCs w:val="16"/>
              </w:rPr>
            </w:pPr>
          </w:p>
          <w:p w:rsidR="00A325CE" w:rsidRPr="005B799A" w:rsidRDefault="00A325CE" w:rsidP="001E3339">
            <w:pPr>
              <w:tabs>
                <w:tab w:val="num" w:pos="0"/>
              </w:tabs>
              <w:spacing w:after="0" w:line="240" w:lineRule="auto"/>
              <w:rPr>
                <w:rFonts w:ascii="Times New Roman" w:hAnsi="Times New Roman"/>
                <w:sz w:val="20"/>
                <w:szCs w:val="24"/>
              </w:rPr>
            </w:pPr>
            <w:r w:rsidRPr="005B799A">
              <w:rPr>
                <w:rFonts w:ascii="Times New Roman" w:hAnsi="Times New Roman"/>
                <w:b/>
                <w:sz w:val="24"/>
                <w:szCs w:val="24"/>
              </w:rPr>
              <w:t xml:space="preserve">________________ </w:t>
            </w:r>
          </w:p>
        </w:tc>
      </w:tr>
    </w:tbl>
    <w:p w:rsidR="00A325CE" w:rsidRPr="00F640B0" w:rsidRDefault="00A325CE" w:rsidP="00F640B0">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325CE" w:rsidRPr="001503FB" w:rsidRDefault="00A325CE" w:rsidP="005B799A">
      <w:pPr>
        <w:pageBreakBefore/>
        <w:shd w:val="clear" w:color="auto" w:fill="FFFFFF"/>
        <w:spacing w:after="0"/>
        <w:jc w:val="right"/>
        <w:rPr>
          <w:rFonts w:ascii="Times New Roman" w:hAnsi="Times New Roman"/>
          <w:b/>
          <w:sz w:val="20"/>
          <w:szCs w:val="20"/>
        </w:rPr>
      </w:pPr>
      <w:r w:rsidRPr="001503FB">
        <w:rPr>
          <w:rFonts w:ascii="Times New Roman" w:hAnsi="Times New Roman"/>
          <w:b/>
          <w:sz w:val="20"/>
          <w:szCs w:val="20"/>
        </w:rPr>
        <w:lastRenderedPageBreak/>
        <w:t xml:space="preserve">Приложение № </w:t>
      </w:r>
      <w:r w:rsidR="00586F10">
        <w:rPr>
          <w:rFonts w:ascii="Times New Roman" w:hAnsi="Times New Roman"/>
          <w:b/>
          <w:sz w:val="20"/>
          <w:szCs w:val="20"/>
        </w:rPr>
        <w:t>2</w:t>
      </w:r>
      <w:r>
        <w:rPr>
          <w:rFonts w:ascii="Times New Roman" w:hAnsi="Times New Roman"/>
          <w:b/>
          <w:sz w:val="20"/>
          <w:szCs w:val="20"/>
        </w:rPr>
        <w:t>___</w:t>
      </w:r>
      <w:r w:rsidRPr="001503FB">
        <w:rPr>
          <w:rFonts w:ascii="Times New Roman" w:hAnsi="Times New Roman"/>
          <w:b/>
          <w:sz w:val="20"/>
          <w:szCs w:val="20"/>
        </w:rPr>
        <w:t xml:space="preserve"> от </w:t>
      </w:r>
      <w:r>
        <w:rPr>
          <w:rFonts w:ascii="Times New Roman" w:hAnsi="Times New Roman"/>
          <w:b/>
          <w:sz w:val="20"/>
          <w:szCs w:val="20"/>
        </w:rPr>
        <w:t>«__» _____________ 2014</w:t>
      </w:r>
      <w:r w:rsidRPr="001503FB">
        <w:rPr>
          <w:rFonts w:ascii="Times New Roman" w:hAnsi="Times New Roman"/>
          <w:b/>
          <w:sz w:val="20"/>
          <w:szCs w:val="20"/>
        </w:rPr>
        <w:t xml:space="preserve"> г.</w:t>
      </w:r>
    </w:p>
    <w:p w:rsidR="00A325CE" w:rsidRPr="005B799A" w:rsidRDefault="00A325CE" w:rsidP="005B799A">
      <w:pPr>
        <w:shd w:val="clear" w:color="auto" w:fill="FFFFFF"/>
        <w:spacing w:after="0"/>
        <w:jc w:val="right"/>
        <w:rPr>
          <w:rFonts w:ascii="Times New Roman" w:hAnsi="Times New Roman"/>
          <w:sz w:val="24"/>
          <w:szCs w:val="24"/>
        </w:rPr>
      </w:pPr>
      <w:r w:rsidRPr="001503FB">
        <w:rPr>
          <w:rFonts w:ascii="Times New Roman" w:hAnsi="Times New Roman"/>
          <w:b/>
          <w:sz w:val="20"/>
          <w:szCs w:val="20"/>
        </w:rPr>
        <w:t>к договору № -</w:t>
      </w:r>
      <w:r w:rsidR="00586F10">
        <w:rPr>
          <w:rFonts w:ascii="Times New Roman" w:hAnsi="Times New Roman"/>
          <w:b/>
          <w:sz w:val="20"/>
          <w:szCs w:val="20"/>
        </w:rPr>
        <w:t>55-14</w:t>
      </w:r>
      <w:r w:rsidRPr="001503FB">
        <w:rPr>
          <w:rFonts w:ascii="Times New Roman" w:hAnsi="Times New Roman"/>
          <w:b/>
          <w:sz w:val="20"/>
          <w:szCs w:val="20"/>
        </w:rPr>
        <w:t>-</w:t>
      </w:r>
      <w:r>
        <w:rPr>
          <w:rFonts w:ascii="Times New Roman" w:hAnsi="Times New Roman"/>
          <w:b/>
          <w:sz w:val="20"/>
          <w:szCs w:val="20"/>
        </w:rPr>
        <w:t xml:space="preserve">ЗК </w:t>
      </w:r>
      <w:r w:rsidRPr="001503FB">
        <w:rPr>
          <w:rFonts w:ascii="Times New Roman" w:hAnsi="Times New Roman"/>
          <w:b/>
          <w:sz w:val="20"/>
          <w:szCs w:val="20"/>
        </w:rPr>
        <w:t xml:space="preserve">от </w:t>
      </w:r>
      <w:r>
        <w:rPr>
          <w:rFonts w:ascii="Times New Roman" w:hAnsi="Times New Roman"/>
          <w:b/>
          <w:sz w:val="20"/>
          <w:szCs w:val="20"/>
        </w:rPr>
        <w:t xml:space="preserve">«__» __________ </w:t>
      </w:r>
      <w:r w:rsidRPr="001503FB">
        <w:rPr>
          <w:rFonts w:ascii="Times New Roman" w:hAnsi="Times New Roman"/>
          <w:b/>
          <w:sz w:val="20"/>
          <w:szCs w:val="20"/>
        </w:rPr>
        <w:t>201</w:t>
      </w:r>
      <w:r>
        <w:rPr>
          <w:rFonts w:ascii="Times New Roman" w:hAnsi="Times New Roman"/>
          <w:b/>
          <w:sz w:val="20"/>
          <w:szCs w:val="20"/>
        </w:rPr>
        <w:t>4</w:t>
      </w:r>
      <w:r w:rsidRPr="001503FB">
        <w:rPr>
          <w:rFonts w:ascii="Times New Roman" w:hAnsi="Times New Roman"/>
          <w:b/>
          <w:sz w:val="20"/>
          <w:szCs w:val="20"/>
        </w:rPr>
        <w:t xml:space="preserve"> г.</w:t>
      </w:r>
    </w:p>
    <w:p w:rsidR="00A325CE" w:rsidRPr="005B799A" w:rsidRDefault="00A325CE" w:rsidP="005B799A">
      <w:pPr>
        <w:shd w:val="clear" w:color="auto" w:fill="FFFFFF"/>
        <w:spacing w:after="0"/>
        <w:jc w:val="right"/>
        <w:rPr>
          <w:rFonts w:ascii="Times New Roman" w:hAnsi="Times New Roman"/>
          <w:sz w:val="16"/>
          <w:szCs w:val="16"/>
        </w:rPr>
      </w:pPr>
    </w:p>
    <w:p w:rsidR="00A325CE" w:rsidRPr="001503FB" w:rsidRDefault="00A325CE" w:rsidP="005B799A">
      <w:pPr>
        <w:shd w:val="clear" w:color="auto" w:fill="FFFFFF"/>
        <w:spacing w:after="0"/>
        <w:jc w:val="center"/>
        <w:rPr>
          <w:rFonts w:ascii="Times New Roman" w:hAnsi="Times New Roman"/>
          <w:b/>
          <w:sz w:val="24"/>
          <w:szCs w:val="24"/>
        </w:rPr>
      </w:pPr>
      <w:r w:rsidRPr="001503FB">
        <w:rPr>
          <w:rFonts w:ascii="Times New Roman" w:hAnsi="Times New Roman"/>
          <w:b/>
          <w:sz w:val="24"/>
          <w:szCs w:val="24"/>
        </w:rPr>
        <w:t xml:space="preserve">Спецификация № </w:t>
      </w:r>
      <w:r>
        <w:rPr>
          <w:rFonts w:ascii="Times New Roman" w:hAnsi="Times New Roman"/>
          <w:b/>
          <w:sz w:val="24"/>
          <w:szCs w:val="24"/>
        </w:rPr>
        <w:t>___</w:t>
      </w:r>
    </w:p>
    <w:p w:rsidR="00A325CE" w:rsidRPr="005B799A" w:rsidRDefault="00A325CE" w:rsidP="005B799A">
      <w:pPr>
        <w:shd w:val="clear" w:color="auto" w:fill="FFFFFF"/>
        <w:spacing w:after="0"/>
        <w:jc w:val="center"/>
        <w:rPr>
          <w:rFonts w:ascii="Times New Roman" w:hAnsi="Times New Roman"/>
          <w:sz w:val="16"/>
          <w:szCs w:val="16"/>
        </w:rPr>
      </w:pPr>
    </w:p>
    <w:p w:rsidR="00A325CE" w:rsidRPr="005B799A" w:rsidRDefault="00A325CE" w:rsidP="005B799A">
      <w:pPr>
        <w:tabs>
          <w:tab w:val="num" w:pos="567"/>
        </w:tabs>
        <w:spacing w:after="0" w:line="240" w:lineRule="auto"/>
        <w:rPr>
          <w:rFonts w:ascii="Times New Roman" w:hAnsi="Times New Roman"/>
          <w:sz w:val="24"/>
          <w:szCs w:val="24"/>
        </w:rPr>
      </w:pPr>
      <w:r w:rsidRPr="005B799A">
        <w:rPr>
          <w:rFonts w:ascii="Times New Roman" w:hAnsi="Times New Roman"/>
          <w:b/>
          <w:spacing w:val="-8"/>
          <w:sz w:val="24"/>
          <w:szCs w:val="24"/>
        </w:rPr>
        <w:t>Поставщик/Грузоотправитель</w:t>
      </w:r>
      <w:r w:rsidRPr="005B799A">
        <w:rPr>
          <w:rFonts w:ascii="Times New Roman" w:hAnsi="Times New Roman"/>
          <w:spacing w:val="-8"/>
          <w:sz w:val="24"/>
          <w:szCs w:val="24"/>
        </w:rPr>
        <w:t>:</w:t>
      </w:r>
      <w:r w:rsidRPr="005B799A">
        <w:rPr>
          <w:rFonts w:ascii="Times New Roman" w:hAnsi="Times New Roman"/>
          <w:sz w:val="24"/>
          <w:szCs w:val="24"/>
        </w:rPr>
        <w:t xml:space="preserve"> </w:t>
      </w:r>
      <w:r>
        <w:rPr>
          <w:rFonts w:ascii="Times New Roman" w:hAnsi="Times New Roman"/>
          <w:sz w:val="24"/>
          <w:szCs w:val="24"/>
        </w:rPr>
        <w:t>___________________</w:t>
      </w:r>
      <w:r w:rsidRPr="005B799A">
        <w:rPr>
          <w:rFonts w:ascii="Times New Roman" w:hAnsi="Times New Roman"/>
          <w:sz w:val="24"/>
          <w:szCs w:val="24"/>
        </w:rPr>
        <w:t xml:space="preserve">, ИНН </w:t>
      </w:r>
      <w:r>
        <w:rPr>
          <w:rFonts w:ascii="Times New Roman" w:hAnsi="Times New Roman"/>
          <w:sz w:val="24"/>
          <w:szCs w:val="24"/>
        </w:rPr>
        <w:t>____________</w:t>
      </w:r>
      <w:r w:rsidRPr="005B799A">
        <w:rPr>
          <w:rFonts w:ascii="Times New Roman" w:hAnsi="Times New Roman"/>
          <w:sz w:val="24"/>
          <w:szCs w:val="24"/>
        </w:rPr>
        <w:t xml:space="preserve"> КПП </w:t>
      </w:r>
      <w:r>
        <w:rPr>
          <w:rFonts w:ascii="Times New Roman" w:hAnsi="Times New Roman"/>
          <w:sz w:val="24"/>
          <w:szCs w:val="24"/>
        </w:rPr>
        <w:t>________</w:t>
      </w:r>
    </w:p>
    <w:p w:rsidR="00A325CE" w:rsidRPr="005B799A" w:rsidRDefault="00A325CE" w:rsidP="005B799A">
      <w:pPr>
        <w:tabs>
          <w:tab w:val="num" w:pos="567"/>
        </w:tabs>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A325CE" w:rsidRPr="005B799A" w:rsidRDefault="00A325CE" w:rsidP="005B799A">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Тел.\факс </w:t>
      </w:r>
      <w:r>
        <w:rPr>
          <w:rFonts w:ascii="Times New Roman" w:hAnsi="Times New Roman"/>
          <w:sz w:val="24"/>
          <w:szCs w:val="24"/>
        </w:rPr>
        <w:t>__________________________</w:t>
      </w:r>
    </w:p>
    <w:p w:rsidR="00A325CE" w:rsidRPr="005B799A" w:rsidRDefault="00A325CE" w:rsidP="005B799A">
      <w:pPr>
        <w:tabs>
          <w:tab w:val="num" w:pos="0"/>
        </w:tabs>
        <w:spacing w:after="0" w:line="240" w:lineRule="auto"/>
        <w:rPr>
          <w:rFonts w:ascii="Times New Roman" w:hAnsi="Times New Roman"/>
          <w:sz w:val="16"/>
          <w:szCs w:val="16"/>
        </w:rPr>
      </w:pPr>
    </w:p>
    <w:p w:rsidR="00A325CE" w:rsidRPr="005B799A" w:rsidRDefault="00A325CE" w:rsidP="005B799A">
      <w:pPr>
        <w:shd w:val="clear" w:color="auto" w:fill="FFFFFF"/>
        <w:tabs>
          <w:tab w:val="left" w:pos="1824"/>
        </w:tabs>
        <w:spacing w:after="0"/>
        <w:rPr>
          <w:rFonts w:ascii="Times New Roman" w:hAnsi="Times New Roman"/>
          <w:sz w:val="24"/>
          <w:szCs w:val="24"/>
        </w:rPr>
      </w:pPr>
      <w:r w:rsidRPr="005B799A">
        <w:rPr>
          <w:rFonts w:ascii="Times New Roman" w:hAnsi="Times New Roman"/>
          <w:b/>
          <w:spacing w:val="-7"/>
          <w:sz w:val="24"/>
          <w:szCs w:val="24"/>
        </w:rPr>
        <w:t>Покупатель/Грузополучатель</w:t>
      </w:r>
      <w:r w:rsidRPr="005B799A">
        <w:rPr>
          <w:rFonts w:ascii="Times New Roman" w:hAnsi="Times New Roman"/>
          <w:spacing w:val="-7"/>
          <w:sz w:val="24"/>
          <w:szCs w:val="24"/>
        </w:rPr>
        <w:t>:</w:t>
      </w:r>
      <w:r w:rsidRPr="005B799A">
        <w:rPr>
          <w:rFonts w:ascii="Times New Roman" w:hAnsi="Times New Roman"/>
          <w:sz w:val="24"/>
          <w:szCs w:val="24"/>
        </w:rPr>
        <w:t xml:space="preserve"> </w:t>
      </w:r>
      <w:r w:rsidRPr="005B799A">
        <w:rPr>
          <w:rFonts w:ascii="Times New Roman" w:hAnsi="Times New Roman"/>
          <w:bCs/>
          <w:spacing w:val="-2"/>
          <w:sz w:val="24"/>
          <w:szCs w:val="24"/>
        </w:rPr>
        <w:t>ОАО "Выборгтеплоэнерго", ИНН 4704062064, КПП 470401001, 188810, г. Выборг, ул. Сухова, д. 2,</w:t>
      </w:r>
    </w:p>
    <w:p w:rsidR="00A325CE" w:rsidRPr="005B799A" w:rsidRDefault="00A325CE" w:rsidP="005B799A">
      <w:pPr>
        <w:shd w:val="clear" w:color="auto" w:fill="FFFFFF"/>
        <w:spacing w:after="0"/>
        <w:rPr>
          <w:rFonts w:ascii="Times New Roman" w:hAnsi="Times New Roman"/>
          <w:bCs/>
          <w:sz w:val="24"/>
          <w:szCs w:val="24"/>
        </w:rPr>
      </w:pPr>
      <w:r w:rsidRPr="005B799A">
        <w:rPr>
          <w:rFonts w:ascii="Times New Roman" w:hAnsi="Times New Roman"/>
          <w:bCs/>
          <w:sz w:val="24"/>
          <w:szCs w:val="24"/>
        </w:rPr>
        <w:t>тел.: +8(81378)2-41-11</w:t>
      </w:r>
    </w:p>
    <w:p w:rsidR="00A325CE" w:rsidRPr="005B799A" w:rsidRDefault="00A325CE" w:rsidP="005B799A">
      <w:pPr>
        <w:shd w:val="clear" w:color="auto" w:fill="FFFFFF"/>
        <w:spacing w:after="0"/>
        <w:rPr>
          <w:rFonts w:ascii="Times New Roman" w:hAnsi="Times New Roman"/>
          <w:bCs/>
          <w:sz w:val="16"/>
          <w:szCs w:val="16"/>
        </w:rPr>
      </w:pPr>
    </w:p>
    <w:p w:rsidR="00A325CE" w:rsidRPr="005B799A" w:rsidRDefault="00A325CE" w:rsidP="005B799A">
      <w:pPr>
        <w:shd w:val="clear" w:color="auto" w:fill="FFFFFF"/>
        <w:spacing w:after="0"/>
        <w:rPr>
          <w:rFonts w:ascii="Times New Roman" w:hAnsi="Times New Roman"/>
          <w:spacing w:val="-1"/>
          <w:sz w:val="16"/>
          <w:szCs w:val="16"/>
        </w:rPr>
      </w:pPr>
    </w:p>
    <w:tbl>
      <w:tblPr>
        <w:tblW w:w="8794" w:type="dxa"/>
        <w:tblInd w:w="392" w:type="dxa"/>
        <w:tblLook w:val="00A0" w:firstRow="1" w:lastRow="0" w:firstColumn="1" w:lastColumn="0" w:noHBand="0" w:noVBand="0"/>
      </w:tblPr>
      <w:tblGrid>
        <w:gridCol w:w="439"/>
        <w:gridCol w:w="3283"/>
        <w:gridCol w:w="984"/>
        <w:gridCol w:w="1072"/>
        <w:gridCol w:w="1571"/>
        <w:gridCol w:w="1445"/>
      </w:tblGrid>
      <w:tr w:rsidR="00A325CE" w:rsidRPr="005B799A" w:rsidTr="005B799A">
        <w:trPr>
          <w:trHeight w:val="58"/>
        </w:trPr>
        <w:tc>
          <w:tcPr>
            <w:tcW w:w="439" w:type="dxa"/>
            <w:tcBorders>
              <w:top w:val="single" w:sz="4" w:space="0" w:color="auto"/>
              <w:left w:val="single" w:sz="4" w:space="0" w:color="auto"/>
              <w:bottom w:val="single" w:sz="4" w:space="0" w:color="auto"/>
              <w:right w:val="single" w:sz="4" w:space="0" w:color="auto"/>
            </w:tcBorders>
            <w:noWrap/>
            <w:vAlign w:val="center"/>
          </w:tcPr>
          <w:p w:rsidR="00A325CE" w:rsidRPr="005B799A" w:rsidRDefault="00A325CE"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w:t>
            </w:r>
          </w:p>
        </w:tc>
        <w:tc>
          <w:tcPr>
            <w:tcW w:w="3672" w:type="dxa"/>
            <w:tcBorders>
              <w:top w:val="single" w:sz="4" w:space="0" w:color="auto"/>
              <w:left w:val="nil"/>
              <w:bottom w:val="single" w:sz="4" w:space="0" w:color="auto"/>
              <w:right w:val="nil"/>
            </w:tcBorders>
            <w:vAlign w:val="center"/>
          </w:tcPr>
          <w:p w:rsidR="00A325CE" w:rsidRPr="005B799A" w:rsidRDefault="00A325CE"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Наименование товара</w:t>
            </w:r>
          </w:p>
        </w:tc>
        <w:tc>
          <w:tcPr>
            <w:tcW w:w="905" w:type="dxa"/>
            <w:tcBorders>
              <w:top w:val="single" w:sz="4" w:space="0" w:color="auto"/>
              <w:left w:val="single" w:sz="4" w:space="0" w:color="auto"/>
              <w:bottom w:val="single" w:sz="4" w:space="0" w:color="auto"/>
              <w:right w:val="nil"/>
            </w:tcBorders>
            <w:vAlign w:val="bottom"/>
          </w:tcPr>
          <w:p w:rsidR="00A325CE" w:rsidRPr="005B799A" w:rsidRDefault="00A325CE"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Единица измерения</w:t>
            </w:r>
          </w:p>
        </w:tc>
        <w:tc>
          <w:tcPr>
            <w:tcW w:w="762" w:type="dxa"/>
            <w:tcBorders>
              <w:top w:val="single" w:sz="4" w:space="0" w:color="auto"/>
              <w:left w:val="single" w:sz="4" w:space="0" w:color="auto"/>
              <w:bottom w:val="single" w:sz="4" w:space="0" w:color="auto"/>
              <w:right w:val="nil"/>
            </w:tcBorders>
            <w:vAlign w:val="center"/>
          </w:tcPr>
          <w:p w:rsidR="00A325CE" w:rsidRPr="005B799A" w:rsidRDefault="00A325CE"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Количество</w:t>
            </w:r>
          </w:p>
        </w:tc>
        <w:tc>
          <w:tcPr>
            <w:tcW w:w="1571" w:type="dxa"/>
            <w:tcBorders>
              <w:top w:val="single" w:sz="4" w:space="0" w:color="auto"/>
              <w:left w:val="single" w:sz="4" w:space="0" w:color="auto"/>
              <w:bottom w:val="single" w:sz="4" w:space="0" w:color="auto"/>
              <w:right w:val="nil"/>
            </w:tcBorders>
            <w:vAlign w:val="center"/>
          </w:tcPr>
          <w:p w:rsidR="00A325CE" w:rsidRPr="005B799A" w:rsidRDefault="00A325CE"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Цена</w:t>
            </w:r>
          </w:p>
        </w:tc>
        <w:tc>
          <w:tcPr>
            <w:tcW w:w="1445" w:type="dxa"/>
            <w:tcBorders>
              <w:top w:val="single" w:sz="4" w:space="0" w:color="auto"/>
              <w:left w:val="single" w:sz="4" w:space="0" w:color="auto"/>
              <w:bottom w:val="single" w:sz="4" w:space="0" w:color="auto"/>
              <w:right w:val="single" w:sz="4" w:space="0" w:color="auto"/>
            </w:tcBorders>
            <w:vAlign w:val="center"/>
          </w:tcPr>
          <w:p w:rsidR="00A325CE" w:rsidRPr="005B799A" w:rsidRDefault="00A325CE"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Сумма</w:t>
            </w:r>
          </w:p>
        </w:tc>
      </w:tr>
      <w:tr w:rsidR="00A325CE"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A325CE" w:rsidRPr="005B799A" w:rsidRDefault="00A325CE"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A325CE" w:rsidRPr="005B799A" w:rsidRDefault="00A325CE"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A325CE" w:rsidRPr="005B799A" w:rsidRDefault="00A325CE" w:rsidP="005B799A">
            <w:pPr>
              <w:spacing w:after="0" w:line="240" w:lineRule="auto"/>
              <w:jc w:val="right"/>
              <w:rPr>
                <w:rFonts w:ascii="Times New Roman" w:hAnsi="Times New Roman"/>
                <w:sz w:val="24"/>
                <w:szCs w:val="24"/>
              </w:rPr>
            </w:pPr>
          </w:p>
        </w:tc>
      </w:tr>
      <w:tr w:rsidR="00A325CE"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A325CE" w:rsidRPr="005B799A" w:rsidRDefault="00A325CE"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A325CE" w:rsidRPr="005B799A" w:rsidRDefault="00A325CE"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A325CE" w:rsidRPr="005B799A" w:rsidRDefault="00A325CE" w:rsidP="005B799A">
            <w:pPr>
              <w:spacing w:after="0" w:line="240" w:lineRule="auto"/>
              <w:jc w:val="right"/>
              <w:rPr>
                <w:rFonts w:ascii="Times New Roman" w:hAnsi="Times New Roman"/>
                <w:sz w:val="24"/>
                <w:szCs w:val="24"/>
              </w:rPr>
            </w:pPr>
          </w:p>
        </w:tc>
      </w:tr>
      <w:tr w:rsidR="00A325CE"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A325CE" w:rsidRPr="005B799A" w:rsidRDefault="00A325CE"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A325CE" w:rsidRPr="005B799A" w:rsidRDefault="00A325CE"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A325CE" w:rsidRPr="005B799A" w:rsidRDefault="00A325CE" w:rsidP="005B799A">
            <w:pPr>
              <w:spacing w:after="0" w:line="240" w:lineRule="auto"/>
              <w:jc w:val="right"/>
              <w:rPr>
                <w:rFonts w:ascii="Times New Roman" w:hAnsi="Times New Roman"/>
                <w:sz w:val="24"/>
                <w:szCs w:val="24"/>
              </w:rPr>
            </w:pPr>
          </w:p>
        </w:tc>
      </w:tr>
      <w:tr w:rsidR="00A325CE"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A325CE" w:rsidRPr="005B799A" w:rsidRDefault="00A325CE"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A325CE" w:rsidRPr="005B799A" w:rsidRDefault="00A325CE"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A325CE" w:rsidRPr="005B799A" w:rsidRDefault="00A325CE" w:rsidP="005B799A">
            <w:pPr>
              <w:spacing w:after="0" w:line="240" w:lineRule="auto"/>
              <w:jc w:val="right"/>
              <w:rPr>
                <w:rFonts w:ascii="Times New Roman" w:hAnsi="Times New Roman"/>
                <w:sz w:val="24"/>
                <w:szCs w:val="24"/>
              </w:rPr>
            </w:pPr>
          </w:p>
        </w:tc>
      </w:tr>
      <w:tr w:rsidR="00A325CE"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A325CE" w:rsidRPr="005B799A" w:rsidRDefault="00A325CE"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A325CE" w:rsidRPr="005B799A" w:rsidRDefault="00A325CE"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A325CE" w:rsidRPr="005B799A" w:rsidRDefault="00A325CE" w:rsidP="005B799A">
            <w:pPr>
              <w:spacing w:after="0" w:line="240" w:lineRule="auto"/>
              <w:jc w:val="right"/>
              <w:rPr>
                <w:rFonts w:ascii="Times New Roman" w:hAnsi="Times New Roman"/>
                <w:sz w:val="24"/>
                <w:szCs w:val="24"/>
              </w:rPr>
            </w:pPr>
          </w:p>
        </w:tc>
      </w:tr>
      <w:tr w:rsidR="00A325CE"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A325CE" w:rsidRPr="005B799A" w:rsidRDefault="00A325CE"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A325CE" w:rsidRPr="005B799A" w:rsidRDefault="00A325CE"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A325CE" w:rsidRPr="005B799A" w:rsidRDefault="00A325CE" w:rsidP="005B799A">
            <w:pPr>
              <w:spacing w:after="0" w:line="240" w:lineRule="auto"/>
              <w:jc w:val="right"/>
              <w:rPr>
                <w:rFonts w:ascii="Times New Roman" w:hAnsi="Times New Roman"/>
                <w:sz w:val="24"/>
                <w:szCs w:val="24"/>
              </w:rPr>
            </w:pPr>
          </w:p>
        </w:tc>
      </w:tr>
      <w:tr w:rsidR="00A325CE"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A325CE" w:rsidRPr="005B799A" w:rsidRDefault="00A325CE"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A325CE" w:rsidRPr="005B799A" w:rsidRDefault="00A325CE"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A325CE" w:rsidRPr="005B799A" w:rsidRDefault="00A325CE" w:rsidP="005B799A">
            <w:pPr>
              <w:spacing w:after="0" w:line="240" w:lineRule="auto"/>
              <w:jc w:val="right"/>
              <w:rPr>
                <w:rFonts w:ascii="Times New Roman" w:hAnsi="Times New Roman"/>
                <w:sz w:val="24"/>
                <w:szCs w:val="24"/>
              </w:rPr>
            </w:pPr>
          </w:p>
        </w:tc>
      </w:tr>
      <w:tr w:rsidR="00A325CE"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A325CE" w:rsidRPr="005B799A" w:rsidRDefault="00A325CE"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A325CE" w:rsidRPr="005B799A" w:rsidRDefault="00A325CE"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A325CE" w:rsidRPr="005B799A" w:rsidRDefault="00A325CE" w:rsidP="005B799A">
            <w:pPr>
              <w:spacing w:after="0" w:line="240" w:lineRule="auto"/>
              <w:jc w:val="right"/>
              <w:rPr>
                <w:rFonts w:ascii="Times New Roman" w:hAnsi="Times New Roman"/>
                <w:sz w:val="24"/>
                <w:szCs w:val="24"/>
              </w:rPr>
            </w:pPr>
          </w:p>
        </w:tc>
      </w:tr>
      <w:tr w:rsidR="00A325CE"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A325CE" w:rsidRPr="005B799A" w:rsidRDefault="00A325CE"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A325CE" w:rsidRPr="005B799A" w:rsidRDefault="00A325CE"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A325CE" w:rsidRPr="005B799A" w:rsidRDefault="00A325CE" w:rsidP="005B799A">
            <w:pPr>
              <w:spacing w:after="0" w:line="240" w:lineRule="auto"/>
              <w:jc w:val="right"/>
              <w:rPr>
                <w:rFonts w:ascii="Times New Roman" w:hAnsi="Times New Roman"/>
                <w:sz w:val="24"/>
                <w:szCs w:val="24"/>
              </w:rPr>
            </w:pPr>
          </w:p>
        </w:tc>
      </w:tr>
      <w:tr w:rsidR="00A325CE"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A325CE" w:rsidRPr="005B799A" w:rsidRDefault="00A325CE"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A325CE" w:rsidRPr="005B799A" w:rsidRDefault="00A325CE"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A325CE" w:rsidRPr="005B799A" w:rsidRDefault="00A325CE" w:rsidP="005B799A">
            <w:pPr>
              <w:spacing w:after="0" w:line="240" w:lineRule="auto"/>
              <w:jc w:val="right"/>
              <w:rPr>
                <w:rFonts w:ascii="Times New Roman" w:hAnsi="Times New Roman"/>
                <w:sz w:val="24"/>
                <w:szCs w:val="24"/>
              </w:rPr>
            </w:pPr>
          </w:p>
        </w:tc>
      </w:tr>
      <w:tr w:rsidR="00A325CE"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A325CE" w:rsidRPr="005B799A" w:rsidRDefault="00A325CE"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A325CE" w:rsidRPr="005B799A" w:rsidRDefault="00A325CE"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A325CE" w:rsidRPr="005B799A" w:rsidRDefault="00A325CE" w:rsidP="005B799A">
            <w:pPr>
              <w:spacing w:after="0" w:line="240" w:lineRule="auto"/>
              <w:jc w:val="right"/>
              <w:rPr>
                <w:rFonts w:ascii="Times New Roman" w:hAnsi="Times New Roman"/>
                <w:sz w:val="24"/>
                <w:szCs w:val="24"/>
              </w:rPr>
            </w:pPr>
          </w:p>
        </w:tc>
      </w:tr>
      <w:tr w:rsidR="00A325CE"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A325CE" w:rsidRPr="005B799A" w:rsidRDefault="00A325CE"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A325CE" w:rsidRPr="005B799A" w:rsidRDefault="00A325CE"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A325CE" w:rsidRPr="005B799A" w:rsidRDefault="00A325CE"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A325CE" w:rsidRPr="005B799A" w:rsidRDefault="00A325CE" w:rsidP="005B799A">
            <w:pPr>
              <w:spacing w:after="0" w:line="240" w:lineRule="auto"/>
              <w:jc w:val="right"/>
              <w:rPr>
                <w:rFonts w:ascii="Times New Roman" w:hAnsi="Times New Roman"/>
                <w:sz w:val="24"/>
                <w:szCs w:val="24"/>
              </w:rPr>
            </w:pPr>
          </w:p>
        </w:tc>
      </w:tr>
      <w:tr w:rsidR="00A325CE" w:rsidRPr="005B799A" w:rsidTr="005B799A">
        <w:trPr>
          <w:trHeight w:val="264"/>
        </w:trPr>
        <w:tc>
          <w:tcPr>
            <w:tcW w:w="7349" w:type="dxa"/>
            <w:gridSpan w:val="5"/>
            <w:tcBorders>
              <w:top w:val="single" w:sz="4" w:space="0" w:color="auto"/>
              <w:left w:val="single" w:sz="4" w:space="0" w:color="auto"/>
              <w:bottom w:val="single" w:sz="4" w:space="0" w:color="auto"/>
              <w:right w:val="nil"/>
            </w:tcBorders>
            <w:noWrap/>
            <w:vAlign w:val="center"/>
          </w:tcPr>
          <w:p w:rsidR="00A325CE" w:rsidRPr="005B799A" w:rsidRDefault="00A325CE" w:rsidP="005B799A">
            <w:pPr>
              <w:spacing w:after="0" w:line="240" w:lineRule="auto"/>
              <w:jc w:val="right"/>
              <w:rPr>
                <w:rFonts w:ascii="Times New Roman" w:hAnsi="Times New Roman"/>
                <w:b/>
                <w:bCs/>
                <w:sz w:val="24"/>
                <w:szCs w:val="24"/>
              </w:rPr>
            </w:pPr>
            <w:r w:rsidRPr="005B799A">
              <w:rPr>
                <w:rFonts w:ascii="Times New Roman" w:hAnsi="Times New Roman"/>
                <w:b/>
                <w:bCs/>
                <w:sz w:val="24"/>
                <w:szCs w:val="24"/>
              </w:rPr>
              <w:t>Итого:</w:t>
            </w:r>
          </w:p>
        </w:tc>
        <w:tc>
          <w:tcPr>
            <w:tcW w:w="1445" w:type="dxa"/>
            <w:tcBorders>
              <w:top w:val="nil"/>
              <w:left w:val="single" w:sz="4" w:space="0" w:color="auto"/>
              <w:bottom w:val="single" w:sz="4" w:space="0" w:color="auto"/>
              <w:right w:val="single" w:sz="4" w:space="0" w:color="auto"/>
            </w:tcBorders>
            <w:noWrap/>
            <w:vAlign w:val="center"/>
          </w:tcPr>
          <w:p w:rsidR="00A325CE" w:rsidRPr="005B799A" w:rsidRDefault="00A325CE" w:rsidP="005B799A">
            <w:pPr>
              <w:spacing w:after="0" w:line="240" w:lineRule="auto"/>
              <w:jc w:val="right"/>
              <w:rPr>
                <w:rFonts w:ascii="Times New Roman" w:hAnsi="Times New Roman"/>
                <w:b/>
                <w:bCs/>
                <w:sz w:val="24"/>
                <w:szCs w:val="24"/>
              </w:rPr>
            </w:pPr>
          </w:p>
        </w:tc>
      </w:tr>
      <w:tr w:rsidR="00A325CE" w:rsidRPr="005B799A" w:rsidTr="005B799A">
        <w:trPr>
          <w:trHeight w:val="264"/>
        </w:trPr>
        <w:tc>
          <w:tcPr>
            <w:tcW w:w="7349" w:type="dxa"/>
            <w:gridSpan w:val="5"/>
            <w:tcBorders>
              <w:top w:val="single" w:sz="4" w:space="0" w:color="auto"/>
              <w:left w:val="single" w:sz="4" w:space="0" w:color="auto"/>
              <w:bottom w:val="single" w:sz="4" w:space="0" w:color="auto"/>
              <w:right w:val="nil"/>
            </w:tcBorders>
            <w:noWrap/>
            <w:vAlign w:val="bottom"/>
          </w:tcPr>
          <w:p w:rsidR="00A325CE" w:rsidRPr="005B799A" w:rsidRDefault="00A325CE" w:rsidP="005B799A">
            <w:pPr>
              <w:spacing w:after="0" w:line="240" w:lineRule="auto"/>
              <w:jc w:val="right"/>
              <w:rPr>
                <w:rFonts w:ascii="Times New Roman" w:hAnsi="Times New Roman"/>
                <w:b/>
                <w:bCs/>
                <w:sz w:val="24"/>
                <w:szCs w:val="24"/>
              </w:rPr>
            </w:pPr>
            <w:r w:rsidRPr="005B799A">
              <w:rPr>
                <w:rFonts w:ascii="Times New Roman" w:hAnsi="Times New Roman"/>
                <w:b/>
                <w:bCs/>
                <w:sz w:val="24"/>
                <w:szCs w:val="24"/>
              </w:rPr>
              <w:t>Итого НДС:</w:t>
            </w:r>
          </w:p>
        </w:tc>
        <w:tc>
          <w:tcPr>
            <w:tcW w:w="1445" w:type="dxa"/>
            <w:tcBorders>
              <w:top w:val="nil"/>
              <w:left w:val="single" w:sz="4" w:space="0" w:color="auto"/>
              <w:bottom w:val="single" w:sz="4" w:space="0" w:color="auto"/>
              <w:right w:val="single" w:sz="4" w:space="0" w:color="auto"/>
            </w:tcBorders>
            <w:noWrap/>
            <w:vAlign w:val="center"/>
          </w:tcPr>
          <w:p w:rsidR="00A325CE" w:rsidRPr="005B799A" w:rsidRDefault="00A325CE" w:rsidP="005B799A">
            <w:pPr>
              <w:spacing w:after="0" w:line="240" w:lineRule="auto"/>
              <w:jc w:val="right"/>
              <w:rPr>
                <w:rFonts w:ascii="Times New Roman" w:hAnsi="Times New Roman"/>
                <w:b/>
                <w:bCs/>
                <w:sz w:val="24"/>
                <w:szCs w:val="24"/>
              </w:rPr>
            </w:pPr>
          </w:p>
        </w:tc>
      </w:tr>
      <w:tr w:rsidR="00A325CE" w:rsidRPr="005B799A" w:rsidTr="005B799A">
        <w:trPr>
          <w:trHeight w:val="264"/>
        </w:trPr>
        <w:tc>
          <w:tcPr>
            <w:tcW w:w="7349" w:type="dxa"/>
            <w:gridSpan w:val="5"/>
            <w:tcBorders>
              <w:top w:val="single" w:sz="4" w:space="0" w:color="auto"/>
              <w:left w:val="single" w:sz="4" w:space="0" w:color="auto"/>
              <w:bottom w:val="single" w:sz="4" w:space="0" w:color="auto"/>
              <w:right w:val="nil"/>
            </w:tcBorders>
            <w:noWrap/>
            <w:vAlign w:val="bottom"/>
          </w:tcPr>
          <w:p w:rsidR="00A325CE" w:rsidRPr="005B799A" w:rsidRDefault="00A325CE" w:rsidP="005B799A">
            <w:pPr>
              <w:spacing w:after="0" w:line="240" w:lineRule="auto"/>
              <w:jc w:val="right"/>
              <w:rPr>
                <w:rFonts w:ascii="Times New Roman" w:hAnsi="Times New Roman"/>
                <w:b/>
                <w:bCs/>
                <w:sz w:val="24"/>
                <w:szCs w:val="24"/>
              </w:rPr>
            </w:pPr>
            <w:r w:rsidRPr="005B799A">
              <w:rPr>
                <w:rFonts w:ascii="Times New Roman" w:hAnsi="Times New Roman"/>
                <w:b/>
                <w:bCs/>
                <w:sz w:val="24"/>
                <w:szCs w:val="24"/>
              </w:rPr>
              <w:t>Всего к оплате:</w:t>
            </w:r>
          </w:p>
        </w:tc>
        <w:tc>
          <w:tcPr>
            <w:tcW w:w="1445" w:type="dxa"/>
            <w:tcBorders>
              <w:top w:val="nil"/>
              <w:left w:val="single" w:sz="4" w:space="0" w:color="auto"/>
              <w:bottom w:val="single" w:sz="4" w:space="0" w:color="auto"/>
              <w:right w:val="single" w:sz="4" w:space="0" w:color="auto"/>
            </w:tcBorders>
            <w:noWrap/>
            <w:vAlign w:val="center"/>
          </w:tcPr>
          <w:p w:rsidR="00A325CE" w:rsidRPr="005B799A" w:rsidRDefault="00A325CE" w:rsidP="005B799A">
            <w:pPr>
              <w:spacing w:after="0" w:line="240" w:lineRule="auto"/>
              <w:jc w:val="right"/>
              <w:rPr>
                <w:rFonts w:ascii="Times New Roman" w:hAnsi="Times New Roman"/>
                <w:b/>
                <w:bCs/>
                <w:sz w:val="24"/>
                <w:szCs w:val="24"/>
              </w:rPr>
            </w:pPr>
          </w:p>
        </w:tc>
      </w:tr>
    </w:tbl>
    <w:p w:rsidR="00A325CE" w:rsidRPr="005B799A" w:rsidRDefault="00A325CE" w:rsidP="005B799A">
      <w:pPr>
        <w:shd w:val="clear" w:color="auto" w:fill="FFFFFF"/>
        <w:spacing w:after="0"/>
        <w:rPr>
          <w:rFonts w:ascii="Times New Roman" w:hAnsi="Times New Roman"/>
          <w:spacing w:val="-1"/>
          <w:sz w:val="16"/>
          <w:szCs w:val="16"/>
        </w:rPr>
      </w:pPr>
    </w:p>
    <w:p w:rsidR="00A325CE" w:rsidRPr="005B799A" w:rsidRDefault="00A325CE" w:rsidP="005B799A">
      <w:pPr>
        <w:shd w:val="clear" w:color="auto" w:fill="FFFFFF"/>
        <w:spacing w:after="0" w:line="240" w:lineRule="exact"/>
        <w:rPr>
          <w:rFonts w:ascii="Times New Roman" w:hAnsi="Times New Roman"/>
          <w:sz w:val="24"/>
          <w:szCs w:val="24"/>
        </w:rPr>
      </w:pPr>
      <w:r w:rsidRPr="005B799A">
        <w:rPr>
          <w:rFonts w:ascii="Times New Roman" w:hAnsi="Times New Roman"/>
          <w:spacing w:val="-1"/>
          <w:sz w:val="24"/>
          <w:szCs w:val="24"/>
        </w:rPr>
        <w:t xml:space="preserve">Всего наименований </w:t>
      </w:r>
      <w:r>
        <w:rPr>
          <w:rFonts w:ascii="Times New Roman" w:hAnsi="Times New Roman"/>
          <w:spacing w:val="-1"/>
          <w:sz w:val="24"/>
          <w:szCs w:val="24"/>
        </w:rPr>
        <w:t>____</w:t>
      </w:r>
      <w:r w:rsidRPr="005B799A">
        <w:rPr>
          <w:rFonts w:ascii="Times New Roman" w:hAnsi="Times New Roman"/>
          <w:spacing w:val="-1"/>
          <w:sz w:val="24"/>
          <w:szCs w:val="24"/>
        </w:rPr>
        <w:t xml:space="preserve">, на сумму </w:t>
      </w:r>
      <w:r>
        <w:rPr>
          <w:rFonts w:ascii="Times New Roman" w:hAnsi="Times New Roman"/>
          <w:spacing w:val="-1"/>
          <w:sz w:val="24"/>
          <w:szCs w:val="24"/>
        </w:rPr>
        <w:t>_______________ (_____________)</w:t>
      </w:r>
      <w:r w:rsidRPr="005B799A">
        <w:rPr>
          <w:rFonts w:ascii="Times New Roman" w:hAnsi="Times New Roman"/>
          <w:spacing w:val="-1"/>
          <w:sz w:val="24"/>
          <w:szCs w:val="24"/>
        </w:rPr>
        <w:t xml:space="preserve"> рублей.</w:t>
      </w:r>
    </w:p>
    <w:p w:rsidR="00A325CE" w:rsidRPr="005B799A" w:rsidRDefault="00A325CE" w:rsidP="005B799A">
      <w:pPr>
        <w:shd w:val="clear" w:color="auto" w:fill="FFFFFF"/>
        <w:spacing w:after="0" w:line="240" w:lineRule="exact"/>
        <w:rPr>
          <w:rFonts w:ascii="Times New Roman" w:hAnsi="Times New Roman"/>
          <w:sz w:val="16"/>
          <w:szCs w:val="16"/>
        </w:rPr>
      </w:pPr>
    </w:p>
    <w:p w:rsidR="00B6138A" w:rsidRPr="00361339" w:rsidRDefault="00A325CE" w:rsidP="00B6138A">
      <w:pPr>
        <w:numPr>
          <w:ilvl w:val="0"/>
          <w:numId w:val="26"/>
        </w:num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w:t>
      </w:r>
      <w:r w:rsidRPr="001F1DA5">
        <w:rPr>
          <w:rFonts w:ascii="Times New Roman" w:hAnsi="Times New Roman"/>
          <w:sz w:val="24"/>
          <w:szCs w:val="24"/>
        </w:rPr>
        <w:t xml:space="preserve">Покупатель" производит предварительную оплату продукции в размере 50 % от суммы указанной в настоящей спецификации. Оставшиеся 50 % стоимости продукции оплачиваются </w:t>
      </w:r>
      <w:r w:rsidR="00B6138A" w:rsidRPr="00361339">
        <w:rPr>
          <w:rFonts w:ascii="Times New Roman" w:hAnsi="Times New Roman"/>
          <w:sz w:val="24"/>
          <w:szCs w:val="24"/>
        </w:rPr>
        <w:t xml:space="preserve">в течение </w:t>
      </w:r>
      <w:r w:rsidR="00B6138A">
        <w:rPr>
          <w:rFonts w:ascii="Times New Roman" w:hAnsi="Times New Roman"/>
          <w:sz w:val="24"/>
          <w:szCs w:val="24"/>
        </w:rPr>
        <w:t>180</w:t>
      </w:r>
      <w:r w:rsidR="00B6138A" w:rsidRPr="00361339">
        <w:rPr>
          <w:rFonts w:ascii="Times New Roman" w:hAnsi="Times New Roman"/>
          <w:sz w:val="24"/>
          <w:szCs w:val="24"/>
        </w:rPr>
        <w:t xml:space="preserve"> </w:t>
      </w:r>
      <w:r w:rsidR="00B6138A">
        <w:rPr>
          <w:rFonts w:ascii="Times New Roman" w:hAnsi="Times New Roman"/>
          <w:sz w:val="24"/>
          <w:szCs w:val="24"/>
        </w:rPr>
        <w:t>календарных</w:t>
      </w:r>
      <w:r w:rsidR="00B6138A" w:rsidRPr="00361339">
        <w:rPr>
          <w:rFonts w:ascii="Times New Roman" w:hAnsi="Times New Roman"/>
          <w:sz w:val="24"/>
          <w:szCs w:val="24"/>
        </w:rPr>
        <w:t xml:space="preserve"> дней с момента </w:t>
      </w:r>
      <w:r w:rsidR="00B6138A">
        <w:rPr>
          <w:rFonts w:ascii="Times New Roman" w:hAnsi="Times New Roman"/>
          <w:sz w:val="24"/>
          <w:szCs w:val="24"/>
        </w:rPr>
        <w:t>получения</w:t>
      </w:r>
      <w:r w:rsidR="00B6138A" w:rsidRPr="00361339">
        <w:rPr>
          <w:rFonts w:ascii="Times New Roman" w:hAnsi="Times New Roman"/>
          <w:sz w:val="24"/>
          <w:szCs w:val="24"/>
        </w:rPr>
        <w:t xml:space="preserve"> продукции </w:t>
      </w:r>
      <w:r w:rsidR="00B6138A">
        <w:rPr>
          <w:rFonts w:ascii="Times New Roman" w:hAnsi="Times New Roman"/>
          <w:sz w:val="24"/>
          <w:szCs w:val="24"/>
        </w:rPr>
        <w:t>«</w:t>
      </w:r>
      <w:r w:rsidR="00B6138A" w:rsidRPr="00361339">
        <w:rPr>
          <w:rFonts w:ascii="Times New Roman" w:hAnsi="Times New Roman"/>
          <w:sz w:val="24"/>
          <w:szCs w:val="24"/>
        </w:rPr>
        <w:t>Покупател</w:t>
      </w:r>
      <w:r w:rsidR="00B6138A">
        <w:rPr>
          <w:rFonts w:ascii="Times New Roman" w:hAnsi="Times New Roman"/>
          <w:sz w:val="24"/>
          <w:szCs w:val="24"/>
        </w:rPr>
        <w:t>ем»</w:t>
      </w:r>
      <w:r w:rsidR="00B6138A" w:rsidRPr="00361339">
        <w:rPr>
          <w:rFonts w:ascii="Times New Roman" w:hAnsi="Times New Roman"/>
          <w:sz w:val="24"/>
          <w:szCs w:val="24"/>
        </w:rPr>
        <w:t>.</w:t>
      </w:r>
    </w:p>
    <w:p w:rsidR="00A325CE" w:rsidRPr="001F1DA5" w:rsidRDefault="00A325CE" w:rsidP="005B799A">
      <w:pPr>
        <w:shd w:val="clear" w:color="auto" w:fill="FFFFFF"/>
        <w:spacing w:after="0" w:line="240" w:lineRule="exact"/>
        <w:jc w:val="both"/>
        <w:rPr>
          <w:rFonts w:ascii="Times New Roman" w:hAnsi="Times New Roman"/>
          <w:sz w:val="24"/>
          <w:szCs w:val="24"/>
        </w:rPr>
      </w:pPr>
      <w:r w:rsidRPr="001F1DA5">
        <w:rPr>
          <w:rFonts w:ascii="Times New Roman" w:hAnsi="Times New Roman"/>
          <w:sz w:val="24"/>
          <w:szCs w:val="24"/>
        </w:rPr>
        <w:t>Способ отгрузки - самовывоз со склада в Санкт-Петербурге (________________________).</w:t>
      </w:r>
    </w:p>
    <w:p w:rsidR="00A325CE" w:rsidRPr="005B799A" w:rsidRDefault="00A325CE" w:rsidP="005B799A">
      <w:pPr>
        <w:shd w:val="clear" w:color="auto" w:fill="FFFFFF"/>
        <w:spacing w:after="0" w:line="240" w:lineRule="exact"/>
        <w:jc w:val="both"/>
        <w:rPr>
          <w:rFonts w:ascii="Times New Roman" w:hAnsi="Times New Roman"/>
          <w:sz w:val="24"/>
          <w:szCs w:val="24"/>
        </w:rPr>
      </w:pPr>
      <w:r w:rsidRPr="001F1DA5">
        <w:rPr>
          <w:rFonts w:ascii="Times New Roman" w:hAnsi="Times New Roman"/>
          <w:sz w:val="24"/>
          <w:szCs w:val="24"/>
        </w:rPr>
        <w:t>Срок отгрузки продукции - до 7 рабочих дней с момента поступления заявки от</w:t>
      </w:r>
      <w:r>
        <w:rPr>
          <w:rFonts w:ascii="Times New Roman" w:hAnsi="Times New Roman"/>
          <w:sz w:val="24"/>
          <w:szCs w:val="24"/>
        </w:rPr>
        <w:t xml:space="preserve"> Покупателя</w:t>
      </w:r>
      <w:r w:rsidRPr="005B799A">
        <w:rPr>
          <w:rFonts w:ascii="Times New Roman" w:hAnsi="Times New Roman"/>
          <w:sz w:val="24"/>
          <w:szCs w:val="24"/>
        </w:rPr>
        <w:t>.</w:t>
      </w:r>
    </w:p>
    <w:p w:rsidR="00A325CE" w:rsidRPr="005B799A" w:rsidRDefault="00A325CE" w:rsidP="005B799A">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 xml:space="preserve">Настоящая спецификация № </w:t>
      </w:r>
      <w:r>
        <w:rPr>
          <w:rFonts w:ascii="Times New Roman" w:hAnsi="Times New Roman"/>
          <w:sz w:val="24"/>
          <w:szCs w:val="24"/>
        </w:rPr>
        <w:t>____</w:t>
      </w:r>
      <w:r w:rsidRPr="005B799A">
        <w:rPr>
          <w:rFonts w:ascii="Times New Roman" w:hAnsi="Times New Roman"/>
          <w:sz w:val="24"/>
          <w:szCs w:val="24"/>
        </w:rPr>
        <w:t xml:space="preserve"> является неотъемлемой частью договора № </w:t>
      </w:r>
      <w:r w:rsidR="00B6138A">
        <w:rPr>
          <w:rFonts w:ascii="Times New Roman" w:hAnsi="Times New Roman"/>
          <w:sz w:val="24"/>
          <w:szCs w:val="24"/>
        </w:rPr>
        <w:t>55-14</w:t>
      </w:r>
      <w:r w:rsidRPr="005B799A">
        <w:rPr>
          <w:rFonts w:ascii="Times New Roman" w:hAnsi="Times New Roman"/>
          <w:sz w:val="24"/>
          <w:szCs w:val="24"/>
        </w:rPr>
        <w:t>-</w:t>
      </w:r>
      <w:r>
        <w:rPr>
          <w:rFonts w:ascii="Times New Roman" w:hAnsi="Times New Roman"/>
          <w:sz w:val="24"/>
          <w:szCs w:val="24"/>
        </w:rPr>
        <w:t>ЗК</w:t>
      </w:r>
      <w:r w:rsidRPr="005B799A">
        <w:rPr>
          <w:rFonts w:ascii="Times New Roman" w:hAnsi="Times New Roman"/>
          <w:sz w:val="24"/>
          <w:szCs w:val="24"/>
        </w:rPr>
        <w:t xml:space="preserve"> от </w:t>
      </w:r>
      <w:r>
        <w:rPr>
          <w:rFonts w:ascii="Times New Roman" w:hAnsi="Times New Roman"/>
          <w:sz w:val="24"/>
          <w:szCs w:val="24"/>
        </w:rPr>
        <w:t xml:space="preserve">«__» ___________ 2014 </w:t>
      </w:r>
      <w:r w:rsidRPr="005B799A">
        <w:rPr>
          <w:rFonts w:ascii="Times New Roman" w:hAnsi="Times New Roman"/>
          <w:sz w:val="24"/>
          <w:szCs w:val="24"/>
        </w:rPr>
        <w:t>г.</w:t>
      </w:r>
    </w:p>
    <w:p w:rsidR="00A325CE" w:rsidRPr="005B799A" w:rsidRDefault="00A325CE" w:rsidP="005B799A">
      <w:pPr>
        <w:shd w:val="clear" w:color="auto" w:fill="FFFFFF"/>
        <w:spacing w:after="0" w:line="240" w:lineRule="exact"/>
        <w:jc w:val="both"/>
        <w:rPr>
          <w:rFonts w:ascii="Times New Roman" w:hAnsi="Times New Roman"/>
          <w:spacing w:val="-2"/>
          <w:sz w:val="24"/>
          <w:szCs w:val="24"/>
        </w:rPr>
      </w:pPr>
      <w:r w:rsidRPr="005B799A">
        <w:rPr>
          <w:rFonts w:ascii="Times New Roman" w:hAnsi="Times New Roman"/>
          <w:sz w:val="24"/>
          <w:szCs w:val="24"/>
        </w:rPr>
        <w:t>Настоящая спецификация №</w:t>
      </w:r>
      <w:r>
        <w:rPr>
          <w:rFonts w:ascii="Times New Roman" w:hAnsi="Times New Roman"/>
          <w:sz w:val="24"/>
          <w:szCs w:val="24"/>
        </w:rPr>
        <w:t xml:space="preserve"> __</w:t>
      </w:r>
      <w:r w:rsidRPr="005B799A">
        <w:rPr>
          <w:rFonts w:ascii="Times New Roman" w:hAnsi="Times New Roman"/>
          <w:sz w:val="24"/>
          <w:szCs w:val="24"/>
        </w:rPr>
        <w:t xml:space="preserve"> является основанием для проведения взаимных расчетов между "Поставщиком" </w:t>
      </w:r>
      <w:r w:rsidRPr="005B799A">
        <w:rPr>
          <w:rFonts w:ascii="Times New Roman" w:hAnsi="Times New Roman"/>
          <w:spacing w:val="-2"/>
          <w:sz w:val="24"/>
          <w:szCs w:val="24"/>
        </w:rPr>
        <w:t>и "Покупателем".</w:t>
      </w:r>
    </w:p>
    <w:p w:rsidR="00A325CE" w:rsidRPr="005B799A" w:rsidRDefault="00A325CE" w:rsidP="005B799A">
      <w:pPr>
        <w:shd w:val="clear" w:color="auto" w:fill="FFFFFF"/>
        <w:spacing w:after="0" w:line="240" w:lineRule="exact"/>
        <w:jc w:val="both"/>
        <w:rPr>
          <w:rFonts w:ascii="Times New Roman" w:hAnsi="Times New Roman"/>
          <w:spacing w:val="-2"/>
          <w:sz w:val="24"/>
          <w:szCs w:val="24"/>
        </w:rPr>
      </w:pPr>
    </w:p>
    <w:tbl>
      <w:tblPr>
        <w:tblW w:w="10244" w:type="dxa"/>
        <w:tblLook w:val="01E0" w:firstRow="1" w:lastRow="1" w:firstColumn="1" w:lastColumn="1" w:noHBand="0" w:noVBand="0"/>
      </w:tblPr>
      <w:tblGrid>
        <w:gridCol w:w="5328"/>
        <w:gridCol w:w="4916"/>
      </w:tblGrid>
      <w:tr w:rsidR="00A325CE" w:rsidRPr="005B799A" w:rsidTr="005B799A">
        <w:tc>
          <w:tcPr>
            <w:tcW w:w="5328" w:type="dxa"/>
          </w:tcPr>
          <w:p w:rsidR="00A325CE" w:rsidRPr="005B799A" w:rsidRDefault="00A325CE" w:rsidP="005B799A">
            <w:pPr>
              <w:spacing w:after="0"/>
              <w:rPr>
                <w:rFonts w:ascii="Times New Roman" w:hAnsi="Times New Roman"/>
                <w:b/>
                <w:sz w:val="24"/>
                <w:szCs w:val="24"/>
              </w:rPr>
            </w:pPr>
            <w:r w:rsidRPr="005B799A">
              <w:rPr>
                <w:rFonts w:ascii="Times New Roman" w:hAnsi="Times New Roman"/>
                <w:b/>
                <w:sz w:val="24"/>
                <w:szCs w:val="24"/>
              </w:rPr>
              <w:t>Покупатель:</w:t>
            </w:r>
          </w:p>
          <w:p w:rsidR="00A325CE" w:rsidRPr="005B799A" w:rsidRDefault="00A325CE" w:rsidP="005B799A">
            <w:pPr>
              <w:spacing w:after="0"/>
              <w:rPr>
                <w:rFonts w:ascii="Times New Roman" w:hAnsi="Times New Roman"/>
                <w:sz w:val="16"/>
                <w:szCs w:val="16"/>
              </w:rPr>
            </w:pPr>
          </w:p>
          <w:p w:rsidR="00A325CE" w:rsidRPr="005B799A" w:rsidRDefault="00A325CE" w:rsidP="005B799A">
            <w:pPr>
              <w:tabs>
                <w:tab w:val="num" w:pos="567"/>
              </w:tabs>
              <w:spacing w:after="0" w:line="240" w:lineRule="auto"/>
              <w:rPr>
                <w:rFonts w:ascii="Times New Roman" w:hAnsi="Times New Roman"/>
                <w:sz w:val="16"/>
                <w:szCs w:val="16"/>
              </w:rPr>
            </w:pPr>
          </w:p>
          <w:p w:rsidR="00A325CE" w:rsidRPr="005B799A" w:rsidRDefault="00A325CE" w:rsidP="005B799A">
            <w:pPr>
              <w:spacing w:after="0"/>
              <w:rPr>
                <w:rFonts w:ascii="Times New Roman" w:hAnsi="Times New Roman"/>
                <w:b/>
                <w:sz w:val="24"/>
                <w:szCs w:val="24"/>
              </w:rPr>
            </w:pPr>
            <w:r w:rsidRPr="005B799A">
              <w:rPr>
                <w:rFonts w:ascii="Times New Roman" w:hAnsi="Times New Roman"/>
                <w:b/>
                <w:sz w:val="24"/>
                <w:szCs w:val="24"/>
              </w:rPr>
              <w:t>Генеральный директор</w:t>
            </w:r>
          </w:p>
          <w:p w:rsidR="00A325CE" w:rsidRPr="005B799A" w:rsidRDefault="00A325CE" w:rsidP="005B799A">
            <w:pPr>
              <w:spacing w:after="0"/>
              <w:rPr>
                <w:rFonts w:ascii="Times New Roman" w:hAnsi="Times New Roman"/>
                <w:b/>
                <w:sz w:val="24"/>
                <w:szCs w:val="24"/>
              </w:rPr>
            </w:pPr>
            <w:r w:rsidRPr="005B799A">
              <w:rPr>
                <w:rFonts w:ascii="Times New Roman" w:hAnsi="Times New Roman"/>
                <w:b/>
                <w:sz w:val="24"/>
                <w:szCs w:val="24"/>
              </w:rPr>
              <w:t>ОАО «Выборгтеплоэнерго»</w:t>
            </w:r>
          </w:p>
          <w:p w:rsidR="00A325CE" w:rsidRPr="005B799A" w:rsidRDefault="00A325CE" w:rsidP="005B799A">
            <w:pPr>
              <w:spacing w:after="0"/>
              <w:rPr>
                <w:rFonts w:ascii="Times New Roman" w:hAnsi="Times New Roman"/>
                <w:b/>
                <w:sz w:val="16"/>
                <w:szCs w:val="16"/>
              </w:rPr>
            </w:pPr>
          </w:p>
          <w:p w:rsidR="00A325CE" w:rsidRPr="005B799A" w:rsidRDefault="00A325CE" w:rsidP="005B799A">
            <w:pPr>
              <w:spacing w:after="0"/>
              <w:rPr>
                <w:rFonts w:ascii="Times New Roman" w:hAnsi="Times New Roman"/>
                <w:b/>
                <w:sz w:val="16"/>
                <w:szCs w:val="16"/>
              </w:rPr>
            </w:pPr>
          </w:p>
          <w:p w:rsidR="00A325CE" w:rsidRPr="005B799A" w:rsidRDefault="00A325CE" w:rsidP="005B799A">
            <w:pPr>
              <w:tabs>
                <w:tab w:val="num" w:pos="567"/>
              </w:tabs>
              <w:spacing w:after="0" w:line="240" w:lineRule="auto"/>
              <w:rPr>
                <w:rFonts w:ascii="Times New Roman" w:hAnsi="Times New Roman"/>
                <w:sz w:val="24"/>
                <w:szCs w:val="24"/>
              </w:rPr>
            </w:pPr>
            <w:r w:rsidRPr="005B799A">
              <w:rPr>
                <w:rFonts w:ascii="Times New Roman" w:hAnsi="Times New Roman"/>
                <w:b/>
                <w:sz w:val="24"/>
                <w:szCs w:val="24"/>
              </w:rPr>
              <w:t xml:space="preserve">_________________ </w:t>
            </w:r>
            <w:r>
              <w:rPr>
                <w:rFonts w:ascii="Times New Roman" w:hAnsi="Times New Roman"/>
                <w:b/>
                <w:sz w:val="24"/>
                <w:szCs w:val="24"/>
              </w:rPr>
              <w:t>Никоненко С.В.</w:t>
            </w:r>
          </w:p>
        </w:tc>
        <w:tc>
          <w:tcPr>
            <w:tcW w:w="4916" w:type="dxa"/>
          </w:tcPr>
          <w:p w:rsidR="00A325CE" w:rsidRPr="005B799A" w:rsidRDefault="00A325CE" w:rsidP="005B799A">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Поставщик:</w:t>
            </w:r>
          </w:p>
          <w:p w:rsidR="00A325CE" w:rsidRPr="005B799A" w:rsidRDefault="00A325CE" w:rsidP="005B799A">
            <w:pPr>
              <w:tabs>
                <w:tab w:val="num" w:pos="567"/>
              </w:tabs>
              <w:spacing w:after="0" w:line="240" w:lineRule="auto"/>
              <w:rPr>
                <w:rFonts w:ascii="Times New Roman" w:hAnsi="Times New Roman"/>
                <w:b/>
                <w:sz w:val="16"/>
                <w:szCs w:val="16"/>
              </w:rPr>
            </w:pPr>
          </w:p>
          <w:p w:rsidR="00A325CE" w:rsidRPr="005B799A" w:rsidRDefault="00A325CE" w:rsidP="005B799A">
            <w:pPr>
              <w:tabs>
                <w:tab w:val="num" w:pos="0"/>
              </w:tabs>
              <w:spacing w:after="0" w:line="240" w:lineRule="auto"/>
              <w:rPr>
                <w:rFonts w:ascii="Times New Roman" w:hAnsi="Times New Roman"/>
                <w:sz w:val="16"/>
                <w:szCs w:val="16"/>
              </w:rPr>
            </w:pPr>
          </w:p>
          <w:p w:rsidR="00A325CE" w:rsidRPr="005B799A" w:rsidRDefault="00A325CE" w:rsidP="00F640B0">
            <w:pPr>
              <w:tabs>
                <w:tab w:val="num" w:pos="0"/>
              </w:tabs>
              <w:spacing w:after="0" w:line="240" w:lineRule="auto"/>
              <w:rPr>
                <w:rFonts w:ascii="Times New Roman" w:hAnsi="Times New Roman"/>
                <w:sz w:val="20"/>
                <w:szCs w:val="24"/>
              </w:rPr>
            </w:pPr>
            <w:r w:rsidRPr="005B799A">
              <w:rPr>
                <w:rFonts w:ascii="Times New Roman" w:hAnsi="Times New Roman"/>
                <w:b/>
                <w:sz w:val="24"/>
                <w:szCs w:val="24"/>
              </w:rPr>
              <w:t>________________</w:t>
            </w:r>
          </w:p>
        </w:tc>
      </w:tr>
    </w:tbl>
    <w:p w:rsidR="00A325CE" w:rsidRDefault="00A325CE" w:rsidP="00F640B0">
      <w:pPr>
        <w:spacing w:after="0" w:line="240" w:lineRule="auto"/>
        <w:jc w:val="right"/>
        <w:rPr>
          <w:rFonts w:ascii="Times New Roman" w:hAnsi="Times New Roman"/>
          <w:sz w:val="24"/>
          <w:szCs w:val="24"/>
        </w:rPr>
      </w:pPr>
    </w:p>
    <w:p w:rsidR="00A325CE" w:rsidRDefault="00A325CE" w:rsidP="00F640B0">
      <w:pPr>
        <w:spacing w:after="0" w:line="240" w:lineRule="auto"/>
        <w:jc w:val="right"/>
        <w:rPr>
          <w:rFonts w:ascii="Times New Roman" w:hAnsi="Times New Roman"/>
          <w:sz w:val="24"/>
          <w:szCs w:val="24"/>
        </w:rPr>
      </w:pPr>
    </w:p>
    <w:p w:rsidR="00A325CE" w:rsidRDefault="00A325CE" w:rsidP="00F640B0">
      <w:pPr>
        <w:spacing w:after="0" w:line="240" w:lineRule="auto"/>
        <w:jc w:val="right"/>
        <w:rPr>
          <w:rFonts w:ascii="Times New Roman" w:hAnsi="Times New Roman"/>
          <w:sz w:val="24"/>
          <w:szCs w:val="24"/>
        </w:rPr>
      </w:pPr>
    </w:p>
    <w:p w:rsidR="00A325CE" w:rsidRPr="00E609D1" w:rsidRDefault="00A325CE" w:rsidP="001F1DA5">
      <w:pPr>
        <w:spacing w:after="0" w:line="240" w:lineRule="auto"/>
        <w:ind w:firstLine="284"/>
        <w:rPr>
          <w:rFonts w:ascii="Times New Roman" w:hAnsi="Times New Roman"/>
          <w:sz w:val="24"/>
          <w:szCs w:val="24"/>
        </w:rPr>
      </w:pPr>
    </w:p>
    <w:p w:rsidR="00A325CE" w:rsidRPr="002C0A75" w:rsidRDefault="00A325CE" w:rsidP="00F640B0">
      <w:pPr>
        <w:spacing w:after="0" w:line="240" w:lineRule="auto"/>
        <w:jc w:val="right"/>
        <w:rPr>
          <w:rFonts w:ascii="Times New Roman" w:hAnsi="Times New Roman"/>
          <w:b/>
        </w:rPr>
      </w:pPr>
      <w:bookmarkStart w:id="91" w:name="_Toc305665987"/>
      <w:r w:rsidRPr="002C0A75">
        <w:rPr>
          <w:rFonts w:ascii="Times New Roman" w:hAnsi="Times New Roman"/>
          <w:b/>
        </w:rPr>
        <w:t xml:space="preserve">РАЗДЕЛ </w:t>
      </w:r>
      <w:r>
        <w:rPr>
          <w:rFonts w:ascii="Times New Roman" w:hAnsi="Times New Roman"/>
          <w:b/>
        </w:rPr>
        <w:t>6</w:t>
      </w:r>
      <w:r w:rsidRPr="002C0A75">
        <w:rPr>
          <w:rFonts w:ascii="Times New Roman" w:hAnsi="Times New Roman"/>
          <w:b/>
        </w:rPr>
        <w:t xml:space="preserve">.  ИНФОРМАЦИОННАЯ КАРТА ЗАПРОСА </w:t>
      </w:r>
      <w:bookmarkEnd w:id="91"/>
      <w:r w:rsidRPr="002C0A75">
        <w:rPr>
          <w:rFonts w:ascii="Times New Roman" w:hAnsi="Times New Roman"/>
          <w:b/>
        </w:rPr>
        <w:t xml:space="preserve">КОТИРОВОК </w:t>
      </w:r>
    </w:p>
    <w:p w:rsidR="00A325CE" w:rsidRPr="007D5012" w:rsidRDefault="00A325CE"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A325CE" w:rsidRPr="007D5012" w:rsidTr="00967F71">
        <w:trPr>
          <w:trHeight w:val="440"/>
          <w:tblHeader/>
        </w:trPr>
        <w:tc>
          <w:tcPr>
            <w:tcW w:w="672" w:type="dxa"/>
            <w:vAlign w:val="center"/>
          </w:tcPr>
          <w:p w:rsidR="00A325CE" w:rsidRPr="007D5012" w:rsidRDefault="00A325CE" w:rsidP="00207585">
            <w:pPr>
              <w:jc w:val="center"/>
              <w:rPr>
                <w:rFonts w:ascii="Times New Roman" w:hAnsi="Times New Roman"/>
                <w:sz w:val="24"/>
                <w:szCs w:val="24"/>
              </w:rPr>
            </w:pPr>
            <w:r w:rsidRPr="007D5012">
              <w:rPr>
                <w:rFonts w:ascii="Times New Roman" w:hAnsi="Times New Roman"/>
                <w:sz w:val="24"/>
                <w:szCs w:val="24"/>
              </w:rPr>
              <w:t>№ п/п</w:t>
            </w:r>
          </w:p>
        </w:tc>
        <w:tc>
          <w:tcPr>
            <w:tcW w:w="2945" w:type="dxa"/>
            <w:vAlign w:val="center"/>
          </w:tcPr>
          <w:p w:rsidR="00A325CE" w:rsidRPr="007D5012" w:rsidRDefault="00A325CE" w:rsidP="00207585">
            <w:pPr>
              <w:pStyle w:val="22"/>
              <w:ind w:firstLine="0"/>
              <w:jc w:val="center"/>
              <w:rPr>
                <w:bCs/>
              </w:rPr>
            </w:pPr>
            <w:r w:rsidRPr="007D5012">
              <w:rPr>
                <w:bCs/>
              </w:rPr>
              <w:t>Наименование п/п</w:t>
            </w:r>
          </w:p>
        </w:tc>
        <w:tc>
          <w:tcPr>
            <w:tcW w:w="6236" w:type="dxa"/>
            <w:vAlign w:val="center"/>
          </w:tcPr>
          <w:p w:rsidR="00A325CE" w:rsidRPr="007D5012" w:rsidRDefault="00A325CE" w:rsidP="00207585">
            <w:pPr>
              <w:pStyle w:val="22"/>
              <w:ind w:firstLine="0"/>
              <w:rPr>
                <w:bCs/>
              </w:rPr>
            </w:pPr>
            <w:r w:rsidRPr="007D5012">
              <w:rPr>
                <w:bCs/>
              </w:rPr>
              <w:t>Содержание</w:t>
            </w:r>
          </w:p>
        </w:tc>
      </w:tr>
      <w:tr w:rsidR="00A325CE" w:rsidRPr="007D5012" w:rsidTr="00967F71">
        <w:trPr>
          <w:trHeight w:val="1192"/>
        </w:trPr>
        <w:tc>
          <w:tcPr>
            <w:tcW w:w="672" w:type="dxa"/>
          </w:tcPr>
          <w:p w:rsidR="00A325CE" w:rsidRPr="007D5012" w:rsidRDefault="00A325CE"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A325CE" w:rsidRPr="007D5012" w:rsidRDefault="00A325CE"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A325CE" w:rsidRPr="002C0A75" w:rsidRDefault="00A325CE"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Pr>
                <w:rFonts w:ascii="Times New Roman" w:hAnsi="Times New Roman"/>
                <w:sz w:val="24"/>
                <w:szCs w:val="24"/>
              </w:rPr>
              <w:t>котировок</w:t>
            </w:r>
          </w:p>
          <w:p w:rsidR="00A325CE" w:rsidRPr="00E702E7" w:rsidRDefault="00A325CE" w:rsidP="00FD27F3">
            <w:pPr>
              <w:pStyle w:val="af8"/>
              <w:ind w:firstLine="0"/>
              <w:jc w:val="left"/>
              <w:rPr>
                <w:bCs w:val="0"/>
                <w:sz w:val="24"/>
              </w:rPr>
            </w:pPr>
            <w:r w:rsidRPr="002C0A75">
              <w:rPr>
                <w:bCs w:val="0"/>
                <w:sz w:val="24"/>
                <w:u w:val="single"/>
              </w:rPr>
              <w:t xml:space="preserve">Предмет открытого запроса </w:t>
            </w:r>
            <w:r>
              <w:rPr>
                <w:bCs w:val="0"/>
                <w:sz w:val="24"/>
                <w:u w:val="single"/>
              </w:rPr>
              <w:t>котировок</w:t>
            </w:r>
            <w:r w:rsidRPr="002C0A75">
              <w:rPr>
                <w:sz w:val="24"/>
              </w:rPr>
              <w:t xml:space="preserve">: </w:t>
            </w:r>
            <w:r w:rsidRPr="002C0A75">
              <w:rPr>
                <w:b w:val="0"/>
                <w:color w:val="000000"/>
                <w:sz w:val="24"/>
              </w:rPr>
              <w:t xml:space="preserve"> </w:t>
            </w:r>
            <w:r>
              <w:rPr>
                <w:b w:val="0"/>
                <w:sz w:val="24"/>
              </w:rPr>
              <w:t>поставка материалов в ППУ изоляции в соответствии с Приложением № 1 к Договору  и Техническим заданием Раздел 8 Документации.</w:t>
            </w:r>
          </w:p>
        </w:tc>
      </w:tr>
      <w:tr w:rsidR="00A325CE" w:rsidRPr="003361AF" w:rsidTr="00967F71">
        <w:trPr>
          <w:trHeight w:val="152"/>
        </w:trPr>
        <w:tc>
          <w:tcPr>
            <w:tcW w:w="672" w:type="dxa"/>
          </w:tcPr>
          <w:p w:rsidR="00A325CE" w:rsidRPr="003361AF" w:rsidRDefault="00A325CE"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A325CE" w:rsidRPr="003361AF" w:rsidRDefault="00A325CE"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A325CE" w:rsidRPr="007D5012" w:rsidRDefault="00A325CE" w:rsidP="00A06B3E">
            <w:pPr>
              <w:spacing w:line="23" w:lineRule="atLeast"/>
              <w:jc w:val="both"/>
              <w:rPr>
                <w:rFonts w:ascii="Times New Roman" w:hAnsi="Times New Roman"/>
                <w:bCs/>
                <w:sz w:val="24"/>
                <w:szCs w:val="24"/>
              </w:rPr>
            </w:pPr>
            <w:r>
              <w:rPr>
                <w:rFonts w:ascii="Times New Roman" w:hAnsi="Times New Roman"/>
                <w:bCs/>
                <w:sz w:val="24"/>
                <w:szCs w:val="24"/>
              </w:rPr>
              <w:t>Поставка осуществляется с момента заключения Договора по мере возникновения потребности у Покупателя, в соответствии с его заявками.</w:t>
            </w:r>
          </w:p>
          <w:p w:rsidR="00A325CE" w:rsidRPr="003361AF" w:rsidRDefault="00A325CE" w:rsidP="00207585">
            <w:pPr>
              <w:spacing w:line="23" w:lineRule="atLeast"/>
              <w:jc w:val="both"/>
              <w:rPr>
                <w:rFonts w:ascii="Times New Roman" w:hAnsi="Times New Roman"/>
                <w:bCs/>
                <w:sz w:val="24"/>
                <w:szCs w:val="24"/>
              </w:rPr>
            </w:pPr>
            <w:r w:rsidRPr="003361AF">
              <w:rPr>
                <w:rFonts w:ascii="Times New Roman" w:hAnsi="Times New Roman"/>
                <w:b/>
                <w:bCs/>
                <w:sz w:val="24"/>
                <w:szCs w:val="24"/>
                <w:u w:val="single"/>
              </w:rPr>
              <w:t>Место поставки</w:t>
            </w:r>
            <w:r w:rsidRPr="003361AF">
              <w:rPr>
                <w:rFonts w:ascii="Times New Roman" w:hAnsi="Times New Roman"/>
                <w:bCs/>
                <w:sz w:val="24"/>
                <w:szCs w:val="24"/>
              </w:rPr>
              <w:t>: самовывоз со склада Поставщика в Санкт-Петербурге</w:t>
            </w:r>
            <w:r>
              <w:rPr>
                <w:rFonts w:ascii="Times New Roman" w:hAnsi="Times New Roman"/>
                <w:bCs/>
                <w:sz w:val="24"/>
                <w:szCs w:val="24"/>
              </w:rPr>
              <w:t>.</w:t>
            </w:r>
          </w:p>
          <w:p w:rsidR="00A325CE" w:rsidRPr="003361AF" w:rsidRDefault="00A325CE" w:rsidP="00C238D1">
            <w:pPr>
              <w:spacing w:line="23" w:lineRule="atLeast"/>
              <w:jc w:val="both"/>
              <w:rPr>
                <w:rFonts w:ascii="Times New Roman" w:hAnsi="Times New Roman"/>
                <w:bCs/>
                <w:sz w:val="24"/>
                <w:szCs w:val="24"/>
              </w:rPr>
            </w:pPr>
            <w:r w:rsidRPr="003361AF">
              <w:rPr>
                <w:rFonts w:ascii="Times New Roman" w:hAnsi="Times New Roman"/>
                <w:b/>
                <w:bCs/>
                <w:sz w:val="24"/>
                <w:szCs w:val="24"/>
                <w:u w:val="single"/>
              </w:rPr>
              <w:t xml:space="preserve">Срок </w:t>
            </w:r>
            <w:r>
              <w:rPr>
                <w:rFonts w:ascii="Times New Roman" w:hAnsi="Times New Roman"/>
                <w:b/>
                <w:bCs/>
                <w:sz w:val="24"/>
                <w:szCs w:val="24"/>
                <w:u w:val="single"/>
              </w:rPr>
              <w:t>отгрузки</w:t>
            </w:r>
            <w:r w:rsidRPr="003361AF">
              <w:rPr>
                <w:rFonts w:ascii="Times New Roman" w:hAnsi="Times New Roman"/>
                <w:bCs/>
                <w:sz w:val="24"/>
                <w:szCs w:val="24"/>
              </w:rPr>
              <w:t xml:space="preserve">: </w:t>
            </w:r>
            <w:r w:rsidRPr="001F1DA5">
              <w:rPr>
                <w:rFonts w:ascii="Times New Roman" w:hAnsi="Times New Roman"/>
                <w:sz w:val="24"/>
                <w:szCs w:val="24"/>
              </w:rPr>
              <w:t>до 7 рабочих дней</w:t>
            </w:r>
            <w:r w:rsidRPr="005B799A">
              <w:rPr>
                <w:rFonts w:ascii="Times New Roman" w:hAnsi="Times New Roman"/>
                <w:sz w:val="24"/>
                <w:szCs w:val="24"/>
              </w:rPr>
              <w:t xml:space="preserve"> с момента </w:t>
            </w:r>
            <w:r>
              <w:rPr>
                <w:rFonts w:ascii="Times New Roman" w:hAnsi="Times New Roman"/>
                <w:sz w:val="24"/>
                <w:szCs w:val="24"/>
              </w:rPr>
              <w:t>поступления заявки Покупателя</w:t>
            </w:r>
            <w:r w:rsidRPr="003361AF">
              <w:rPr>
                <w:rFonts w:ascii="Times New Roman" w:hAnsi="Times New Roman"/>
                <w:bCs/>
                <w:sz w:val="24"/>
                <w:szCs w:val="24"/>
              </w:rPr>
              <w:t>.</w:t>
            </w:r>
          </w:p>
        </w:tc>
      </w:tr>
      <w:tr w:rsidR="00A325CE" w:rsidRPr="007D5012" w:rsidTr="00967F71">
        <w:trPr>
          <w:trHeight w:val="152"/>
        </w:trPr>
        <w:tc>
          <w:tcPr>
            <w:tcW w:w="672" w:type="dxa"/>
          </w:tcPr>
          <w:p w:rsidR="00A325CE" w:rsidRPr="003361AF" w:rsidRDefault="00A325CE"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A325CE" w:rsidRPr="003361AF" w:rsidRDefault="00A325CE"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A325CE" w:rsidRPr="003361AF" w:rsidRDefault="00A325CE" w:rsidP="00207585">
            <w:pPr>
              <w:spacing w:before="120" w:after="120"/>
              <w:ind w:right="153"/>
              <w:jc w:val="both"/>
              <w:rPr>
                <w:rFonts w:ascii="Times New Roman" w:hAnsi="Times New Roman"/>
                <w:sz w:val="24"/>
                <w:szCs w:val="24"/>
              </w:rPr>
            </w:pPr>
          </w:p>
        </w:tc>
        <w:tc>
          <w:tcPr>
            <w:tcW w:w="6236" w:type="dxa"/>
          </w:tcPr>
          <w:p w:rsidR="00A325CE" w:rsidRPr="003361AF" w:rsidRDefault="00A325CE"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325CE" w:rsidRDefault="00A325CE" w:rsidP="00E75095">
            <w:pPr>
              <w:tabs>
                <w:tab w:val="left" w:pos="1050"/>
              </w:tabs>
              <w:spacing w:after="0" w:line="240" w:lineRule="auto"/>
              <w:jc w:val="both"/>
              <w:rPr>
                <w:rFonts w:ascii="Times New Roman" w:hAnsi="Times New Roman"/>
                <w:sz w:val="24"/>
                <w:szCs w:val="24"/>
              </w:rPr>
            </w:pPr>
            <w:r>
              <w:rPr>
                <w:rFonts w:ascii="Times New Roman" w:hAnsi="Times New Roman"/>
                <w:sz w:val="24"/>
                <w:szCs w:val="24"/>
              </w:rPr>
              <w:t>«Покупатель»</w:t>
            </w:r>
            <w:r w:rsidRPr="00361339">
              <w:rPr>
                <w:rFonts w:ascii="Times New Roman" w:hAnsi="Times New Roman"/>
                <w:sz w:val="24"/>
                <w:szCs w:val="24"/>
              </w:rPr>
              <w:t xml:space="preserve"> производит предварительную оплату продукции в размере 50 % от суммы указанной в  спецификации на отдельную партию товара. Оставшиеся 50 % стоимости продукции, указанной в спецификации,  оплачиваются в течение </w:t>
            </w:r>
            <w:r>
              <w:rPr>
                <w:rFonts w:ascii="Times New Roman" w:hAnsi="Times New Roman"/>
                <w:sz w:val="24"/>
                <w:szCs w:val="24"/>
              </w:rPr>
              <w:t>180</w:t>
            </w:r>
            <w:r w:rsidRPr="00361339">
              <w:rPr>
                <w:rFonts w:ascii="Times New Roman" w:hAnsi="Times New Roman"/>
                <w:sz w:val="24"/>
                <w:szCs w:val="24"/>
              </w:rPr>
              <w:t xml:space="preserve"> </w:t>
            </w:r>
            <w:r>
              <w:rPr>
                <w:rFonts w:ascii="Times New Roman" w:hAnsi="Times New Roman"/>
                <w:sz w:val="24"/>
                <w:szCs w:val="24"/>
              </w:rPr>
              <w:t>календарных</w:t>
            </w:r>
            <w:r w:rsidRPr="00361339">
              <w:rPr>
                <w:rFonts w:ascii="Times New Roman" w:hAnsi="Times New Roman"/>
                <w:sz w:val="24"/>
                <w:szCs w:val="24"/>
              </w:rPr>
              <w:t xml:space="preserve"> дней с момента </w:t>
            </w:r>
            <w:r>
              <w:rPr>
                <w:rFonts w:ascii="Times New Roman" w:hAnsi="Times New Roman"/>
                <w:sz w:val="24"/>
                <w:szCs w:val="24"/>
              </w:rPr>
              <w:t>получения</w:t>
            </w:r>
            <w:r w:rsidRPr="00361339">
              <w:rPr>
                <w:rFonts w:ascii="Times New Roman" w:hAnsi="Times New Roman"/>
                <w:sz w:val="24"/>
                <w:szCs w:val="24"/>
              </w:rPr>
              <w:t xml:space="preserve"> продукции </w:t>
            </w:r>
            <w:r>
              <w:rPr>
                <w:rFonts w:ascii="Times New Roman" w:hAnsi="Times New Roman"/>
                <w:sz w:val="24"/>
                <w:szCs w:val="24"/>
              </w:rPr>
              <w:t>«</w:t>
            </w:r>
            <w:r w:rsidRPr="00361339">
              <w:rPr>
                <w:rFonts w:ascii="Times New Roman" w:hAnsi="Times New Roman"/>
                <w:sz w:val="24"/>
                <w:szCs w:val="24"/>
              </w:rPr>
              <w:t>Покупател</w:t>
            </w:r>
            <w:r>
              <w:rPr>
                <w:rFonts w:ascii="Times New Roman" w:hAnsi="Times New Roman"/>
                <w:sz w:val="24"/>
                <w:szCs w:val="24"/>
              </w:rPr>
              <w:t>ем»</w:t>
            </w:r>
          </w:p>
          <w:p w:rsidR="00A325CE" w:rsidRPr="007D5012" w:rsidRDefault="00A325CE" w:rsidP="00E75095">
            <w:pPr>
              <w:tabs>
                <w:tab w:val="left" w:pos="1050"/>
              </w:tabs>
              <w:spacing w:after="0" w:line="240" w:lineRule="auto"/>
              <w:jc w:val="both"/>
              <w:rPr>
                <w:rFonts w:ascii="Times New Roman" w:hAnsi="Times New Roman"/>
                <w:sz w:val="24"/>
                <w:szCs w:val="24"/>
              </w:rPr>
            </w:pPr>
            <w:r w:rsidRPr="00E75095">
              <w:rPr>
                <w:rFonts w:ascii="Times New Roman" w:hAnsi="Times New Roman" w:cs="Mangal"/>
                <w:kern w:val="1"/>
                <w:sz w:val="24"/>
                <w:szCs w:val="24"/>
                <w:lang w:eastAsia="hi-IN" w:bidi="hi-IN"/>
              </w:rPr>
              <w:t>Стоимость</w:t>
            </w:r>
            <w:r>
              <w:rPr>
                <w:rFonts w:ascii="Times New Roman" w:hAnsi="Times New Roman" w:cs="Mangal"/>
                <w:kern w:val="1"/>
                <w:sz w:val="24"/>
                <w:szCs w:val="24"/>
                <w:lang w:eastAsia="hi-IN" w:bidi="hi-IN"/>
              </w:rPr>
              <w:t xml:space="preserve"> продукции</w:t>
            </w:r>
            <w:r w:rsidRPr="00E75095">
              <w:rPr>
                <w:rFonts w:ascii="Times New Roman"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hAnsi="Times New Roman" w:cs="Mangal"/>
                <w:kern w:val="1"/>
                <w:sz w:val="24"/>
                <w:szCs w:val="24"/>
                <w:lang w:eastAsia="hi-IN" w:bidi="hi-IN"/>
              </w:rPr>
              <w:t>.</w:t>
            </w:r>
          </w:p>
        </w:tc>
      </w:tr>
      <w:tr w:rsidR="00A325CE" w:rsidRPr="007D5012" w:rsidTr="00967F71">
        <w:trPr>
          <w:trHeight w:val="580"/>
        </w:trPr>
        <w:tc>
          <w:tcPr>
            <w:tcW w:w="672" w:type="dxa"/>
          </w:tcPr>
          <w:p w:rsidR="00A325CE" w:rsidRPr="007D5012" w:rsidRDefault="00A325CE"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A325CE" w:rsidRPr="007D5012" w:rsidRDefault="00A325CE"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A325CE" w:rsidRPr="007D5012" w:rsidRDefault="00A325CE" w:rsidP="00207585">
            <w:pPr>
              <w:ind w:right="153"/>
              <w:jc w:val="both"/>
              <w:rPr>
                <w:rFonts w:ascii="Times New Roman" w:hAnsi="Times New Roman"/>
                <w:bCs/>
                <w:sz w:val="24"/>
                <w:szCs w:val="24"/>
              </w:rPr>
            </w:pPr>
            <w:r>
              <w:rPr>
                <w:rFonts w:ascii="Times New Roman" w:hAnsi="Times New Roman"/>
                <w:bCs/>
                <w:sz w:val="24"/>
                <w:szCs w:val="24"/>
              </w:rPr>
              <w:t>1</w:t>
            </w:r>
          </w:p>
        </w:tc>
      </w:tr>
      <w:tr w:rsidR="00A325CE" w:rsidRPr="007D5012" w:rsidTr="00967F71">
        <w:trPr>
          <w:trHeight w:val="152"/>
        </w:trPr>
        <w:tc>
          <w:tcPr>
            <w:tcW w:w="672" w:type="dxa"/>
          </w:tcPr>
          <w:p w:rsidR="00A325CE" w:rsidRPr="007D5012" w:rsidRDefault="00A325CE"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A325CE" w:rsidRPr="007D5012" w:rsidRDefault="00A325CE"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A325CE" w:rsidRPr="007D5012" w:rsidRDefault="00A325CE" w:rsidP="00207585">
            <w:pPr>
              <w:pStyle w:val="rvps9"/>
              <w:rPr>
                <w:bCs/>
              </w:rPr>
            </w:pPr>
            <w:r w:rsidRPr="007D5012">
              <w:t>ОАО «Выборгтеплоэнерго»</w:t>
            </w:r>
          </w:p>
          <w:p w:rsidR="00A325CE" w:rsidRPr="007D5012" w:rsidRDefault="00A325CE"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A325CE" w:rsidRPr="007D5012" w:rsidRDefault="00A325CE" w:rsidP="00897217">
            <w:pPr>
              <w:pStyle w:val="rvps46"/>
              <w:jc w:val="both"/>
              <w:rPr>
                <w:bCs/>
              </w:rPr>
            </w:pPr>
            <w:r w:rsidRPr="007D5012">
              <w:rPr>
                <w:bCs/>
              </w:rPr>
              <w:t>Почтовый адрес: 188810, г. Выборг, Ленинградская область, ул. Сухова, д. 2</w:t>
            </w:r>
          </w:p>
          <w:p w:rsidR="00A325CE" w:rsidRPr="007D5012" w:rsidRDefault="00A325CE" w:rsidP="00897217">
            <w:pPr>
              <w:pStyle w:val="rvps46"/>
              <w:jc w:val="both"/>
              <w:rPr>
                <w:bCs/>
              </w:rPr>
            </w:pPr>
            <w:r w:rsidRPr="007D5012">
              <w:rPr>
                <w:bCs/>
              </w:rPr>
              <w:t xml:space="preserve">Адрес электронной почты : </w:t>
            </w:r>
            <w:r w:rsidRPr="007D5012">
              <w:rPr>
                <w:bCs/>
                <w:lang w:val="en-US"/>
              </w:rPr>
              <w:t>wpts</w:t>
            </w:r>
            <w:r w:rsidRPr="007D5012">
              <w:rPr>
                <w:bCs/>
              </w:rPr>
              <w:t>@</w:t>
            </w:r>
            <w:r w:rsidRPr="007D5012">
              <w:rPr>
                <w:bCs/>
                <w:lang w:val="en-US"/>
              </w:rPr>
              <w:t>gmail</w:t>
            </w:r>
            <w:r w:rsidRPr="007D5012">
              <w:rPr>
                <w:bCs/>
              </w:rPr>
              <w:t>.</w:t>
            </w:r>
            <w:r w:rsidRPr="007D5012">
              <w:rPr>
                <w:bCs/>
                <w:lang w:val="en-US"/>
              </w:rPr>
              <w:t>com</w:t>
            </w:r>
          </w:p>
          <w:p w:rsidR="00A325CE" w:rsidRPr="007D5012" w:rsidRDefault="00A325CE"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Pr>
                <w:bCs/>
              </w:rPr>
              <w:t>Мамаев Юрий Викторович:</w:t>
            </w:r>
            <w:r w:rsidRPr="007D5012">
              <w:rPr>
                <w:bCs/>
              </w:rPr>
              <w:t xml:space="preserve"> тел (факс) -  (81378)</w:t>
            </w:r>
            <w:r>
              <w:rPr>
                <w:bCs/>
              </w:rPr>
              <w:t xml:space="preserve"> 2-53-14, </w:t>
            </w:r>
          </w:p>
          <w:p w:rsidR="00A325CE" w:rsidRPr="007D5012" w:rsidRDefault="00A325CE" w:rsidP="00CB20F3">
            <w:pPr>
              <w:pStyle w:val="rvps9"/>
              <w:rPr>
                <w:bCs/>
              </w:rPr>
            </w:pPr>
            <w:r w:rsidRPr="007D5012">
              <w:rPr>
                <w:bCs/>
              </w:rPr>
              <w:t>Юридическая служба: 2-59-85</w:t>
            </w:r>
          </w:p>
          <w:p w:rsidR="00A325CE" w:rsidRPr="007D5012" w:rsidRDefault="00A325CE" w:rsidP="00FD27F3">
            <w:pPr>
              <w:pStyle w:val="rvps9"/>
              <w:rPr>
                <w:bCs/>
              </w:rPr>
            </w:pPr>
            <w:r w:rsidRPr="007D5012">
              <w:rPr>
                <w:bCs/>
              </w:rPr>
              <w:t>Адрес официального сайта</w:t>
            </w:r>
            <w:r>
              <w:rPr>
                <w:bCs/>
              </w:rPr>
              <w:t>:</w:t>
            </w:r>
            <w:hyperlink r:id="rId13" w:history="1">
              <w:r>
                <w:rPr>
                  <w:rStyle w:val="a6"/>
                </w:rPr>
                <w:t>http://www.zakupki.gov.ru</w:t>
              </w:r>
            </w:hyperlink>
            <w:r>
              <w:t xml:space="preserve"> и сайта</w:t>
            </w:r>
            <w:r w:rsidRPr="007D5012">
              <w:rPr>
                <w:bCs/>
              </w:rPr>
              <w:t xml:space="preserve"> Заказчика: </w:t>
            </w:r>
            <w:r w:rsidRPr="007D5012">
              <w:rPr>
                <w:bCs/>
                <w:lang w:val="en-US"/>
              </w:rPr>
              <w:t>www</w:t>
            </w:r>
            <w:r w:rsidRPr="007D5012">
              <w:rPr>
                <w:bCs/>
              </w:rPr>
              <w:t>.</w:t>
            </w:r>
            <w:r w:rsidRPr="007D5012">
              <w:rPr>
                <w:bCs/>
                <w:lang w:val="en-US"/>
              </w:rPr>
              <w:t>wpts</w:t>
            </w:r>
            <w:r w:rsidRPr="007D5012">
              <w:rPr>
                <w:bCs/>
              </w:rPr>
              <w:t>.</w:t>
            </w:r>
            <w:r w:rsidRPr="007D5012">
              <w:rPr>
                <w:bCs/>
                <w:lang w:val="en-US"/>
              </w:rPr>
              <w:t>vbg</w:t>
            </w:r>
            <w:r w:rsidRPr="007D5012">
              <w:rPr>
                <w:bCs/>
              </w:rPr>
              <w:t>.</w:t>
            </w:r>
            <w:r w:rsidRPr="007D5012">
              <w:rPr>
                <w:bCs/>
                <w:lang w:val="en-US"/>
              </w:rPr>
              <w:t>ru</w:t>
            </w:r>
          </w:p>
        </w:tc>
      </w:tr>
      <w:tr w:rsidR="00A325CE" w:rsidRPr="007D5012" w:rsidTr="00967F71">
        <w:trPr>
          <w:trHeight w:val="902"/>
        </w:trPr>
        <w:tc>
          <w:tcPr>
            <w:tcW w:w="672" w:type="dxa"/>
          </w:tcPr>
          <w:p w:rsidR="00A325CE" w:rsidRPr="007D5012" w:rsidRDefault="00A325CE" w:rsidP="00207585">
            <w:pPr>
              <w:spacing w:after="120"/>
              <w:ind w:left="-15"/>
              <w:jc w:val="center"/>
              <w:rPr>
                <w:rFonts w:ascii="Times New Roman" w:hAnsi="Times New Roman"/>
                <w:sz w:val="24"/>
                <w:szCs w:val="24"/>
              </w:rPr>
            </w:pPr>
            <w:r w:rsidRPr="007D5012">
              <w:rPr>
                <w:rFonts w:ascii="Times New Roman" w:hAnsi="Times New Roman"/>
                <w:sz w:val="24"/>
                <w:szCs w:val="24"/>
              </w:rPr>
              <w:t>6.</w:t>
            </w:r>
          </w:p>
        </w:tc>
        <w:tc>
          <w:tcPr>
            <w:tcW w:w="2945" w:type="dxa"/>
          </w:tcPr>
          <w:p w:rsidR="00A325CE" w:rsidRPr="007D5012" w:rsidRDefault="00A325CE" w:rsidP="00207585">
            <w:pPr>
              <w:ind w:right="153"/>
              <w:rPr>
                <w:rFonts w:ascii="Times New Roman" w:hAnsi="Times New Roman"/>
                <w:sz w:val="24"/>
                <w:szCs w:val="24"/>
              </w:rPr>
            </w:pPr>
            <w:r w:rsidRPr="007D5012">
              <w:rPr>
                <w:rFonts w:ascii="Times New Roman" w:hAnsi="Times New Roman"/>
                <w:sz w:val="24"/>
                <w:szCs w:val="24"/>
              </w:rPr>
              <w:t xml:space="preserve">Информационное обеспечение проведения процедуры запроса </w:t>
            </w:r>
            <w:r w:rsidRPr="007D5012">
              <w:rPr>
                <w:rFonts w:ascii="Times New Roman" w:hAnsi="Times New Roman"/>
                <w:sz w:val="24"/>
                <w:szCs w:val="24"/>
              </w:rPr>
              <w:lastRenderedPageBreak/>
              <w:t>котировок</w:t>
            </w:r>
          </w:p>
        </w:tc>
        <w:tc>
          <w:tcPr>
            <w:tcW w:w="6236" w:type="dxa"/>
          </w:tcPr>
          <w:p w:rsidR="00A325CE" w:rsidRPr="007D5012" w:rsidRDefault="00A325CE" w:rsidP="00CB20F3">
            <w:pPr>
              <w:ind w:right="153"/>
              <w:jc w:val="both"/>
              <w:rPr>
                <w:rFonts w:ascii="Times New Roman" w:hAnsi="Times New Roman"/>
                <w:sz w:val="24"/>
                <w:szCs w:val="24"/>
              </w:rPr>
            </w:pPr>
            <w:r w:rsidRPr="007D5012">
              <w:rPr>
                <w:rFonts w:ascii="Times New Roman" w:hAnsi="Times New Roman"/>
                <w:sz w:val="24"/>
                <w:szCs w:val="24"/>
              </w:rPr>
              <w:lastRenderedPageBreak/>
              <w:t xml:space="preserve">Настоящая документация размещена на </w:t>
            </w:r>
            <w:r>
              <w:rPr>
                <w:rFonts w:ascii="Times New Roman" w:hAnsi="Times New Roman"/>
                <w:sz w:val="24"/>
                <w:szCs w:val="24"/>
              </w:rPr>
              <w:t xml:space="preserve">официальном </w:t>
            </w:r>
            <w:r w:rsidRPr="007D5012">
              <w:rPr>
                <w:rFonts w:ascii="Times New Roman" w:hAnsi="Times New Roman"/>
                <w:sz w:val="24"/>
                <w:szCs w:val="24"/>
              </w:rPr>
              <w:t>сайте</w:t>
            </w:r>
            <w:r>
              <w:rPr>
                <w:rFonts w:ascii="Times New Roman" w:hAnsi="Times New Roman"/>
                <w:sz w:val="24"/>
                <w:szCs w:val="24"/>
              </w:rPr>
              <w:t xml:space="preserve">: </w:t>
            </w:r>
            <w:hyperlink r:id="rId14" w:history="1">
              <w:r w:rsidRPr="003801FF">
                <w:rPr>
                  <w:rStyle w:val="a6"/>
                  <w:sz w:val="24"/>
                  <w:szCs w:val="24"/>
                  <w:lang w:val="en-US"/>
                </w:rPr>
                <w:t>www</w:t>
              </w:r>
              <w:r w:rsidRPr="003801FF">
                <w:rPr>
                  <w:rStyle w:val="a6"/>
                  <w:sz w:val="24"/>
                  <w:szCs w:val="24"/>
                </w:rPr>
                <w:t>.zakupki.gov.ru</w:t>
              </w:r>
            </w:hyperlink>
            <w:r>
              <w:rPr>
                <w:rFonts w:ascii="Times New Roman" w:hAnsi="Times New Roman"/>
                <w:sz w:val="24"/>
                <w:szCs w:val="24"/>
              </w:rPr>
              <w:t xml:space="preserve"> и на сайте</w:t>
            </w:r>
            <w:r w:rsidRPr="007D5012">
              <w:rPr>
                <w:rFonts w:ascii="Times New Roman" w:hAnsi="Times New Roman"/>
                <w:sz w:val="24"/>
                <w:szCs w:val="24"/>
              </w:rPr>
              <w:t xml:space="preserve"> ОАО </w:t>
            </w:r>
            <w:r w:rsidRPr="007D5012">
              <w:rPr>
                <w:rFonts w:ascii="Times New Roman" w:hAnsi="Times New Roman"/>
                <w:sz w:val="24"/>
                <w:szCs w:val="24"/>
              </w:rPr>
              <w:lastRenderedPageBreak/>
              <w:t xml:space="preserve">«Выборгтеплоэнерго»: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r w:rsidRPr="00E702E7">
              <w:rPr>
                <w:rFonts w:ascii="Times New Roman" w:hAnsi="Times New Roman"/>
                <w:sz w:val="24"/>
                <w:szCs w:val="24"/>
                <w:u w:val="single"/>
                <w:lang w:val="en-US"/>
              </w:rPr>
              <w:t>wpts</w:t>
            </w:r>
            <w:r w:rsidRPr="00E702E7">
              <w:rPr>
                <w:rFonts w:ascii="Times New Roman" w:hAnsi="Times New Roman"/>
                <w:sz w:val="24"/>
                <w:szCs w:val="24"/>
                <w:u w:val="single"/>
              </w:rPr>
              <w:t>.</w:t>
            </w:r>
            <w:r w:rsidRPr="00E702E7">
              <w:rPr>
                <w:rFonts w:ascii="Times New Roman" w:hAnsi="Times New Roman"/>
                <w:sz w:val="24"/>
                <w:szCs w:val="24"/>
                <w:u w:val="single"/>
                <w:lang w:val="en-US"/>
              </w:rPr>
              <w:t>vbg</w:t>
            </w:r>
            <w:r w:rsidRPr="00E702E7">
              <w:rPr>
                <w:rFonts w:ascii="Times New Roman" w:hAnsi="Times New Roman"/>
                <w:sz w:val="24"/>
                <w:szCs w:val="24"/>
                <w:u w:val="single"/>
              </w:rPr>
              <w:t>.</w:t>
            </w:r>
            <w:r w:rsidRPr="00E702E7">
              <w:rPr>
                <w:rFonts w:ascii="Times New Roman" w:hAnsi="Times New Roman"/>
                <w:sz w:val="24"/>
                <w:szCs w:val="24"/>
                <w:u w:val="single"/>
                <w:lang w:val="en-US"/>
              </w:rPr>
              <w:t>ru</w:t>
            </w:r>
          </w:p>
        </w:tc>
      </w:tr>
      <w:tr w:rsidR="00A325CE" w:rsidRPr="007D5012" w:rsidTr="00967F71">
        <w:trPr>
          <w:trHeight w:val="152"/>
        </w:trPr>
        <w:tc>
          <w:tcPr>
            <w:tcW w:w="672" w:type="dxa"/>
          </w:tcPr>
          <w:p w:rsidR="00A325CE" w:rsidRPr="007D5012" w:rsidRDefault="00A325CE" w:rsidP="00207585">
            <w:pPr>
              <w:spacing w:after="120"/>
              <w:jc w:val="center"/>
              <w:rPr>
                <w:rFonts w:ascii="Times New Roman" w:hAnsi="Times New Roman"/>
                <w:sz w:val="24"/>
                <w:szCs w:val="24"/>
              </w:rPr>
            </w:pPr>
            <w:r w:rsidRPr="007D5012">
              <w:rPr>
                <w:rFonts w:ascii="Times New Roman" w:hAnsi="Times New Roman"/>
                <w:sz w:val="24"/>
                <w:szCs w:val="24"/>
              </w:rPr>
              <w:lastRenderedPageBreak/>
              <w:t>7.</w:t>
            </w:r>
          </w:p>
        </w:tc>
        <w:tc>
          <w:tcPr>
            <w:tcW w:w="2945" w:type="dxa"/>
          </w:tcPr>
          <w:p w:rsidR="00A325CE" w:rsidRPr="007D5012" w:rsidRDefault="00A325CE" w:rsidP="00811510">
            <w:pPr>
              <w:ind w:right="153"/>
              <w:rPr>
                <w:rFonts w:ascii="Times New Roman" w:hAnsi="Times New Roman"/>
                <w:bCs/>
                <w:sz w:val="24"/>
                <w:szCs w:val="24"/>
              </w:rPr>
            </w:pPr>
            <w:r w:rsidRPr="0075725D">
              <w:rPr>
                <w:rFonts w:ascii="Times New Roman" w:hAnsi="Times New Roman"/>
                <w:bCs/>
                <w:sz w:val="24"/>
                <w:szCs w:val="24"/>
              </w:rPr>
              <w:t>Дата опубликования извещения о проведении</w:t>
            </w:r>
            <w:r w:rsidRPr="007D5012">
              <w:rPr>
                <w:rFonts w:ascii="Times New Roman" w:hAnsi="Times New Roman"/>
                <w:bCs/>
                <w:sz w:val="24"/>
                <w:szCs w:val="24"/>
              </w:rPr>
              <w:t xml:space="preserve">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236" w:type="dxa"/>
          </w:tcPr>
          <w:p w:rsidR="00A325CE" w:rsidRPr="007D5012" w:rsidRDefault="00EF087C" w:rsidP="00EF087C">
            <w:pPr>
              <w:ind w:right="153"/>
              <w:jc w:val="both"/>
              <w:rPr>
                <w:rFonts w:ascii="Times New Roman" w:hAnsi="Times New Roman"/>
                <w:bCs/>
                <w:sz w:val="24"/>
                <w:szCs w:val="24"/>
              </w:rPr>
            </w:pPr>
            <w:r>
              <w:rPr>
                <w:rFonts w:ascii="Times New Roman" w:hAnsi="Times New Roman"/>
                <w:bCs/>
                <w:sz w:val="24"/>
                <w:szCs w:val="24"/>
              </w:rPr>
              <w:t>12</w:t>
            </w:r>
            <w:r w:rsidR="00A325CE">
              <w:rPr>
                <w:rFonts w:ascii="Times New Roman" w:hAnsi="Times New Roman"/>
                <w:bCs/>
                <w:sz w:val="24"/>
                <w:szCs w:val="24"/>
              </w:rPr>
              <w:t>.</w:t>
            </w:r>
            <w:r>
              <w:rPr>
                <w:rFonts w:ascii="Times New Roman" w:hAnsi="Times New Roman"/>
                <w:bCs/>
                <w:sz w:val="24"/>
                <w:szCs w:val="24"/>
              </w:rPr>
              <w:t>12</w:t>
            </w:r>
            <w:r w:rsidR="00A325CE">
              <w:rPr>
                <w:rFonts w:ascii="Times New Roman" w:hAnsi="Times New Roman"/>
                <w:bCs/>
                <w:sz w:val="24"/>
                <w:szCs w:val="24"/>
              </w:rPr>
              <w:t>.2014</w:t>
            </w:r>
          </w:p>
        </w:tc>
      </w:tr>
      <w:tr w:rsidR="00A325CE" w:rsidRPr="007D5012" w:rsidTr="00967F71">
        <w:trPr>
          <w:trHeight w:val="152"/>
        </w:trPr>
        <w:tc>
          <w:tcPr>
            <w:tcW w:w="672" w:type="dxa"/>
          </w:tcPr>
          <w:p w:rsidR="00A325CE" w:rsidRPr="007D5012" w:rsidRDefault="00A325CE" w:rsidP="00207585">
            <w:pPr>
              <w:spacing w:after="120"/>
              <w:jc w:val="center"/>
              <w:rPr>
                <w:rFonts w:ascii="Times New Roman" w:hAnsi="Times New Roman"/>
                <w:sz w:val="24"/>
                <w:szCs w:val="24"/>
              </w:rPr>
            </w:pPr>
            <w:r w:rsidRPr="007D5012">
              <w:rPr>
                <w:rFonts w:ascii="Times New Roman" w:hAnsi="Times New Roman"/>
                <w:sz w:val="24"/>
                <w:szCs w:val="24"/>
              </w:rPr>
              <w:t>8.</w:t>
            </w:r>
          </w:p>
        </w:tc>
        <w:tc>
          <w:tcPr>
            <w:tcW w:w="2945" w:type="dxa"/>
          </w:tcPr>
          <w:p w:rsidR="00A325CE" w:rsidRPr="007D5012" w:rsidRDefault="00A325CE"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A325CE" w:rsidRPr="00CC3077" w:rsidRDefault="00A325CE"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A325CE" w:rsidRPr="00CC3077" w:rsidRDefault="00A325CE" w:rsidP="00CC3077">
            <w:pPr>
              <w:widowControl w:val="0"/>
              <w:spacing w:after="0" w:line="240" w:lineRule="auto"/>
              <w:rPr>
                <w:rFonts w:ascii="Times New Roman" w:hAnsi="Times New Roman"/>
                <w:bCs/>
                <w:sz w:val="24"/>
                <w:szCs w:val="24"/>
              </w:rPr>
            </w:pPr>
            <w:r>
              <w:rPr>
                <w:rFonts w:ascii="Times New Roman" w:hAnsi="Times New Roman"/>
                <w:bCs/>
                <w:sz w:val="24"/>
                <w:szCs w:val="24"/>
              </w:rPr>
              <w:t>61 800 000 руб. в т.</w:t>
            </w:r>
            <w:r w:rsidR="00B6138A">
              <w:rPr>
                <w:rFonts w:ascii="Times New Roman" w:hAnsi="Times New Roman"/>
                <w:bCs/>
                <w:sz w:val="24"/>
                <w:szCs w:val="24"/>
              </w:rPr>
              <w:t xml:space="preserve"> </w:t>
            </w:r>
            <w:r>
              <w:rPr>
                <w:rFonts w:ascii="Times New Roman" w:hAnsi="Times New Roman"/>
                <w:bCs/>
                <w:sz w:val="24"/>
                <w:szCs w:val="24"/>
              </w:rPr>
              <w:t>ч. НДС 18%</w:t>
            </w:r>
          </w:p>
          <w:p w:rsidR="00A325CE" w:rsidRDefault="00A325CE"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r>
              <w:rPr>
                <w:rFonts w:ascii="Times New Roman" w:hAnsi="Times New Roman" w:cs="Times New Roman"/>
                <w:color w:val="000000"/>
                <w:sz w:val="24"/>
                <w:szCs w:val="24"/>
              </w:rPr>
              <w:t>.</w:t>
            </w:r>
          </w:p>
          <w:p w:rsidR="00A325CE" w:rsidRPr="00CC3077" w:rsidRDefault="00A325CE" w:rsidP="00CC3077">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 на склад в Санкт-Петербург</w:t>
            </w:r>
            <w:r>
              <w:rPr>
                <w:rFonts w:ascii="Times New Roman" w:hAnsi="Times New Roman" w:cs="Times New Roman"/>
                <w:sz w:val="24"/>
                <w:szCs w:val="24"/>
              </w:rPr>
              <w:t>.</w:t>
            </w:r>
          </w:p>
        </w:tc>
      </w:tr>
      <w:tr w:rsidR="00A325CE" w:rsidRPr="00CC3077" w:rsidTr="00967F71">
        <w:trPr>
          <w:trHeight w:val="152"/>
        </w:trPr>
        <w:tc>
          <w:tcPr>
            <w:tcW w:w="672" w:type="dxa"/>
          </w:tcPr>
          <w:p w:rsidR="00A325CE" w:rsidRPr="00CC3077" w:rsidRDefault="00A325CE"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A325CE" w:rsidRPr="00CC3077" w:rsidRDefault="00A325CE"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A325CE" w:rsidRPr="00B61457" w:rsidRDefault="00A325CE" w:rsidP="00924F43">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Pr>
                <w:rFonts w:ascii="Times New Roman" w:hAnsi="Times New Roman"/>
                <w:sz w:val="24"/>
                <w:szCs w:val="24"/>
              </w:rPr>
              <w:t>средняя,</w:t>
            </w:r>
            <w:r w:rsidRPr="00CC3077">
              <w:rPr>
                <w:rFonts w:ascii="Times New Roman" w:hAnsi="Times New Roman"/>
                <w:sz w:val="24"/>
                <w:szCs w:val="24"/>
              </w:rPr>
              <w:t xml:space="preserve"> из предложенных на </w:t>
            </w:r>
            <w:r>
              <w:rPr>
                <w:rFonts w:ascii="Times New Roman" w:hAnsi="Times New Roman"/>
                <w:sz w:val="24"/>
                <w:szCs w:val="24"/>
              </w:rPr>
              <w:t>рынке</w:t>
            </w:r>
            <w:r w:rsidRPr="00CC3077">
              <w:rPr>
                <w:rFonts w:ascii="Times New Roman" w:hAnsi="Times New Roman"/>
                <w:sz w:val="24"/>
                <w:szCs w:val="24"/>
              </w:rPr>
              <w:t xml:space="preserve">. </w:t>
            </w:r>
          </w:p>
        </w:tc>
      </w:tr>
      <w:tr w:rsidR="00A325CE" w:rsidRPr="007D5012" w:rsidTr="00967F71">
        <w:trPr>
          <w:trHeight w:val="397"/>
        </w:trPr>
        <w:tc>
          <w:tcPr>
            <w:tcW w:w="672" w:type="dxa"/>
          </w:tcPr>
          <w:p w:rsidR="00A325CE" w:rsidRPr="007D5012" w:rsidRDefault="00A325CE"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A325CE" w:rsidRPr="007D4ED9" w:rsidRDefault="00A325CE"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A325CE" w:rsidRPr="007D5012" w:rsidRDefault="00A325CE"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Поставщика, связанная с исполнением договора, все </w:t>
            </w:r>
            <w:r>
              <w:rPr>
                <w:rFonts w:ascii="Times New Roman" w:hAnsi="Times New Roman" w:cs="Times New Roman"/>
                <w:sz w:val="24"/>
                <w:szCs w:val="24"/>
              </w:rPr>
              <w:t>налоги и сборы ________________.</w:t>
            </w:r>
          </w:p>
        </w:tc>
      </w:tr>
      <w:tr w:rsidR="00A325CE" w:rsidRPr="007D5012" w:rsidTr="00967F71">
        <w:trPr>
          <w:trHeight w:val="397"/>
        </w:trPr>
        <w:tc>
          <w:tcPr>
            <w:tcW w:w="672" w:type="dxa"/>
          </w:tcPr>
          <w:p w:rsidR="00A325CE" w:rsidRPr="007D5012" w:rsidRDefault="00A325CE"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A325CE" w:rsidRPr="007D4ED9" w:rsidRDefault="00A325CE"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A325CE" w:rsidRPr="007D4ED9" w:rsidRDefault="00A325CE"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Pr>
                <w:rFonts w:ascii="Times New Roman" w:hAnsi="Times New Roman"/>
                <w:sz w:val="24"/>
                <w:szCs w:val="24"/>
              </w:rPr>
              <w:t>Покупателя</w:t>
            </w:r>
            <w:r w:rsidRPr="007D4ED9">
              <w:rPr>
                <w:rFonts w:ascii="Times New Roman" w:hAnsi="Times New Roman"/>
                <w:sz w:val="24"/>
                <w:szCs w:val="24"/>
              </w:rPr>
              <w:t>.</w:t>
            </w:r>
          </w:p>
        </w:tc>
      </w:tr>
      <w:tr w:rsidR="00A325CE" w:rsidRPr="007D5012" w:rsidTr="00967F71">
        <w:trPr>
          <w:trHeight w:val="397"/>
        </w:trPr>
        <w:tc>
          <w:tcPr>
            <w:tcW w:w="672" w:type="dxa"/>
          </w:tcPr>
          <w:p w:rsidR="00A325CE" w:rsidRPr="007D5012" w:rsidRDefault="00A325CE"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A325CE" w:rsidRPr="007D5012" w:rsidRDefault="00A325CE"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A325CE" w:rsidRPr="007D5012" w:rsidRDefault="00A325CE"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A325CE" w:rsidRPr="007D5012" w:rsidTr="00967F71">
        <w:trPr>
          <w:trHeight w:val="397"/>
        </w:trPr>
        <w:tc>
          <w:tcPr>
            <w:tcW w:w="672" w:type="dxa"/>
          </w:tcPr>
          <w:p w:rsidR="00A325CE" w:rsidRPr="007D5012" w:rsidRDefault="00A325CE"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A325CE" w:rsidRPr="007D5012" w:rsidRDefault="00A325CE"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A325CE" w:rsidRPr="007D5012" w:rsidRDefault="00A325CE"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A325CE" w:rsidRPr="007D5012" w:rsidTr="00967F71">
        <w:trPr>
          <w:trHeight w:val="1214"/>
        </w:trPr>
        <w:tc>
          <w:tcPr>
            <w:tcW w:w="672" w:type="dxa"/>
          </w:tcPr>
          <w:p w:rsidR="00A325CE" w:rsidRPr="007D5012" w:rsidRDefault="00A325CE"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A325CE" w:rsidRPr="007D5012" w:rsidRDefault="00A325CE"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A325CE" w:rsidRPr="00424DBC" w:rsidRDefault="00A325CE" w:rsidP="00424DBC">
            <w:pPr>
              <w:spacing w:after="0" w:line="240" w:lineRule="auto"/>
              <w:jc w:val="both"/>
              <w:rPr>
                <w:rFonts w:ascii="Times New Roman" w:hAnsi="Times New Roman"/>
                <w:b/>
                <w:bCs/>
                <w:sz w:val="24"/>
                <w:szCs w:val="24"/>
                <w:shd w:val="clear" w:color="auto" w:fill="FDE9D9"/>
              </w:rPr>
            </w:pPr>
          </w:p>
        </w:tc>
      </w:tr>
      <w:tr w:rsidR="00A325CE" w:rsidRPr="007D5012" w:rsidTr="00967F71">
        <w:trPr>
          <w:trHeight w:val="709"/>
        </w:trPr>
        <w:tc>
          <w:tcPr>
            <w:tcW w:w="672" w:type="dxa"/>
          </w:tcPr>
          <w:p w:rsidR="00A325CE" w:rsidRPr="007D5012" w:rsidRDefault="00A325CE"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A325CE" w:rsidRPr="007D5012" w:rsidRDefault="00A325CE"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A325CE" w:rsidRDefault="00A325CE"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Pr>
                <w:rFonts w:ascii="Times New Roman" w:hAnsi="Times New Roman"/>
                <w:sz w:val="24"/>
                <w:szCs w:val="24"/>
              </w:rPr>
              <w:t xml:space="preserve"> и в «</w:t>
            </w:r>
            <w:r w:rsidRPr="00BE457E">
              <w:rPr>
                <w:rFonts w:ascii="Times New Roman" w:hAnsi="Times New Roman"/>
                <w:sz w:val="24"/>
                <w:szCs w:val="24"/>
              </w:rPr>
              <w:t>Техническом задании» Раздел 8 Документации</w:t>
            </w:r>
            <w:r>
              <w:rPr>
                <w:rFonts w:ascii="Times New Roman" w:hAnsi="Times New Roman"/>
                <w:sz w:val="24"/>
                <w:szCs w:val="24"/>
              </w:rPr>
              <w:t xml:space="preserve">, а также подтвержденное Претендентом документально: </w:t>
            </w:r>
          </w:p>
          <w:p w:rsidR="00A325CE" w:rsidRPr="00583B6B" w:rsidRDefault="00A325CE" w:rsidP="00BE457E">
            <w:pPr>
              <w:pStyle w:val="Style11"/>
              <w:widowControl/>
              <w:jc w:val="both"/>
              <w:rPr>
                <w:rStyle w:val="FontStyle25"/>
              </w:rPr>
            </w:pPr>
            <w:r>
              <w:rPr>
                <w:rStyle w:val="FontStyle25"/>
              </w:rPr>
              <w:t xml:space="preserve">-  </w:t>
            </w:r>
            <w:r w:rsidRPr="00583B6B">
              <w:rPr>
                <w:rStyle w:val="FontStyle25"/>
              </w:rPr>
              <w:t>Наличие действующего сертификата соответствия в системе ГОСТ Р на продукцию выпускаемую по ГОСТ 30732-2006, выданного уполномоченным органом Федерального агентства по техническому регулированию и метрологии.</w:t>
            </w:r>
          </w:p>
          <w:p w:rsidR="00A325CE" w:rsidRPr="00583B6B" w:rsidRDefault="00A325CE" w:rsidP="00BE457E">
            <w:pPr>
              <w:pStyle w:val="Style11"/>
              <w:widowControl/>
              <w:jc w:val="both"/>
              <w:rPr>
                <w:rStyle w:val="FontStyle25"/>
              </w:rPr>
            </w:pPr>
            <w:r>
              <w:rPr>
                <w:rStyle w:val="FontStyle25"/>
              </w:rPr>
              <w:t xml:space="preserve">-  </w:t>
            </w:r>
            <w:r w:rsidRPr="00583B6B">
              <w:rPr>
                <w:rStyle w:val="FontStyle25"/>
              </w:rPr>
              <w:t xml:space="preserve">Наличие действующего сертификата соответствия системы менеджмента качества требованиям ИСО 9001 -2011. </w:t>
            </w:r>
          </w:p>
          <w:p w:rsidR="00A325CE" w:rsidRPr="00583B6B" w:rsidRDefault="00A325CE" w:rsidP="00BE457E">
            <w:pPr>
              <w:pStyle w:val="Style9"/>
              <w:widowControl/>
              <w:spacing w:line="240" w:lineRule="auto"/>
              <w:ind w:firstLine="0"/>
              <w:jc w:val="both"/>
              <w:rPr>
                <w:rStyle w:val="FontStyle25"/>
              </w:rPr>
            </w:pPr>
            <w:r>
              <w:rPr>
                <w:rStyle w:val="FontStyle25"/>
              </w:rPr>
              <w:t xml:space="preserve">- </w:t>
            </w:r>
            <w:r w:rsidRPr="00583B6B">
              <w:rPr>
                <w:rStyle w:val="FontStyle25"/>
              </w:rPr>
              <w:t xml:space="preserve">Наличие оборудования, обеспечивающего выполнение требований ГОСТ 30732-2006 - дробеметной установки для обработки поверхности стальной трубы от ржавчины, масла, </w:t>
            </w:r>
            <w:r w:rsidRPr="00583B6B">
              <w:rPr>
                <w:rStyle w:val="FontStyle25"/>
              </w:rPr>
              <w:lastRenderedPageBreak/>
              <w:t>окалины и пыли до степени очистки 3 в соответствии с ГОСТ 9.402 (для труб диаметром от 57 до 1020 мм);</w:t>
            </w:r>
          </w:p>
          <w:p w:rsidR="00A325CE" w:rsidRPr="00583B6B" w:rsidRDefault="00A325CE" w:rsidP="00BE457E">
            <w:pPr>
              <w:pStyle w:val="Style11"/>
              <w:widowControl/>
              <w:jc w:val="both"/>
              <w:rPr>
                <w:rStyle w:val="FontStyle25"/>
              </w:rPr>
            </w:pPr>
            <w:r>
              <w:rPr>
                <w:rStyle w:val="FontStyle25"/>
              </w:rPr>
              <w:t xml:space="preserve">-  </w:t>
            </w:r>
            <w:r w:rsidRPr="00583B6B">
              <w:rPr>
                <w:rStyle w:val="FontStyle25"/>
              </w:rPr>
              <w:t>Наличие свидетельства НАКС об аттестации сварочного оборудования и технологии сварки, наличие сварщиков, аттестованных НАКС.</w:t>
            </w:r>
          </w:p>
          <w:p w:rsidR="00A325CE" w:rsidRPr="00583B6B" w:rsidRDefault="00A325CE" w:rsidP="00BE457E">
            <w:pPr>
              <w:pStyle w:val="Style11"/>
              <w:widowControl/>
              <w:jc w:val="both"/>
              <w:rPr>
                <w:rStyle w:val="FontStyle25"/>
              </w:rPr>
            </w:pPr>
            <w:r>
              <w:rPr>
                <w:rStyle w:val="FontStyle25"/>
              </w:rPr>
              <w:t xml:space="preserve">- </w:t>
            </w:r>
            <w:r w:rsidRPr="00583B6B">
              <w:rPr>
                <w:rStyle w:val="FontStyle25"/>
              </w:rPr>
              <w:t>Наличие лаборатории контроля качества сварных соединений, аттестованной в Системе неразрушающего контроля (согласно ПБ 03-372-00</w:t>
            </w:r>
            <w:r>
              <w:rPr>
                <w:rStyle w:val="FontStyle25"/>
              </w:rPr>
              <w:t xml:space="preserve">,  </w:t>
            </w:r>
            <w:r w:rsidRPr="00053BAA">
              <w:rPr>
                <w:rStyle w:val="FontStyle25"/>
              </w:rPr>
              <w:t>осуществляющей испытания продукции по всем показателям ГОСТ 30732-2006</w:t>
            </w:r>
          </w:p>
          <w:p w:rsidR="00A325CE" w:rsidRPr="00B33CB2" w:rsidRDefault="00A325CE" w:rsidP="00B33CB2">
            <w:pPr>
              <w:pStyle w:val="Style11"/>
              <w:widowControl/>
              <w:jc w:val="both"/>
              <w:rPr>
                <w:rFonts w:ascii="Times New Roman" w:hAnsi="Times New Roman" w:cs="Times New Roman"/>
                <w:spacing w:val="-10"/>
              </w:rPr>
            </w:pPr>
            <w:r>
              <w:rPr>
                <w:rStyle w:val="FontStyle25"/>
              </w:rPr>
              <w:t xml:space="preserve">- </w:t>
            </w:r>
            <w:r w:rsidRPr="00583B6B">
              <w:rPr>
                <w:rStyle w:val="FontStyle25"/>
              </w:rPr>
              <w:t xml:space="preserve">Наличие дефектоскописта, аттестованного </w:t>
            </w:r>
            <w:r>
              <w:rPr>
                <w:rStyle w:val="FontStyle25"/>
              </w:rPr>
              <w:t xml:space="preserve">не ниже, чем </w:t>
            </w:r>
            <w:r w:rsidRPr="00583B6B">
              <w:rPr>
                <w:rStyle w:val="FontStyle25"/>
              </w:rPr>
              <w:t xml:space="preserve">на </w:t>
            </w:r>
            <w:r>
              <w:rPr>
                <w:rStyle w:val="FontStyle25"/>
                <w:lang w:val="en-US"/>
              </w:rPr>
              <w:t>III</w:t>
            </w:r>
            <w:r w:rsidRPr="00583B6B">
              <w:rPr>
                <w:rStyle w:val="FontStyle25"/>
              </w:rPr>
              <w:t xml:space="preserve"> уровень по одному из методов неразрушающего контроля.</w:t>
            </w:r>
          </w:p>
        </w:tc>
      </w:tr>
      <w:tr w:rsidR="00A325CE" w:rsidRPr="007D5012" w:rsidTr="00967F71">
        <w:trPr>
          <w:trHeight w:val="709"/>
        </w:trPr>
        <w:tc>
          <w:tcPr>
            <w:tcW w:w="672" w:type="dxa"/>
          </w:tcPr>
          <w:p w:rsidR="00A325CE" w:rsidRPr="00061225" w:rsidRDefault="00A325CE"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lastRenderedPageBreak/>
              <w:t>16.</w:t>
            </w:r>
          </w:p>
        </w:tc>
        <w:tc>
          <w:tcPr>
            <w:tcW w:w="2945" w:type="dxa"/>
          </w:tcPr>
          <w:p w:rsidR="00A325CE" w:rsidRPr="00061225" w:rsidRDefault="00A325CE"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Pr>
                <w:rFonts w:ascii="Times New Roman" w:hAnsi="Times New Roman"/>
                <w:sz w:val="24"/>
                <w:szCs w:val="24"/>
              </w:rPr>
              <w:t>продукции</w:t>
            </w:r>
          </w:p>
          <w:p w:rsidR="00A325CE" w:rsidRPr="00061225" w:rsidRDefault="00A325CE" w:rsidP="00331E25">
            <w:pPr>
              <w:spacing w:after="0" w:line="240" w:lineRule="auto"/>
              <w:ind w:right="153"/>
              <w:rPr>
                <w:rFonts w:ascii="Times New Roman" w:hAnsi="Times New Roman"/>
                <w:sz w:val="24"/>
                <w:szCs w:val="24"/>
              </w:rPr>
            </w:pPr>
          </w:p>
        </w:tc>
        <w:tc>
          <w:tcPr>
            <w:tcW w:w="6236" w:type="dxa"/>
          </w:tcPr>
          <w:p w:rsidR="00A325CE" w:rsidRPr="00490309" w:rsidRDefault="00A325CE"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Требования к поставляемому товару, работам, услугам приводятся разделе 8 «Техническое задание» и проекте договора</w:t>
            </w:r>
            <w:r>
              <w:rPr>
                <w:rFonts w:ascii="Times New Roman" w:hAnsi="Times New Roman"/>
                <w:color w:val="000000"/>
                <w:sz w:val="24"/>
                <w:szCs w:val="24"/>
              </w:rPr>
              <w:t>.</w:t>
            </w:r>
          </w:p>
        </w:tc>
      </w:tr>
      <w:tr w:rsidR="00A325CE" w:rsidRPr="007D5012" w:rsidTr="00967F71">
        <w:trPr>
          <w:trHeight w:val="464"/>
        </w:trPr>
        <w:tc>
          <w:tcPr>
            <w:tcW w:w="672" w:type="dxa"/>
          </w:tcPr>
          <w:p w:rsidR="00A325CE" w:rsidRPr="003361AF" w:rsidRDefault="00A325CE"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A325CE" w:rsidRPr="003361AF" w:rsidRDefault="00A325CE"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236" w:type="dxa"/>
          </w:tcPr>
          <w:p w:rsidR="00A325CE" w:rsidRPr="003361AF" w:rsidRDefault="00A325CE"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Документы, указанные в подразделе 3.3 настоящей документации</w:t>
            </w:r>
            <w:r>
              <w:rPr>
                <w:rFonts w:ascii="Times New Roman" w:hAnsi="Times New Roman"/>
                <w:sz w:val="24"/>
                <w:szCs w:val="24"/>
              </w:rPr>
              <w:t>, в Разделе 8 «Техническое задание»</w:t>
            </w:r>
            <w:r w:rsidRPr="003361AF">
              <w:rPr>
                <w:rFonts w:ascii="Times New Roman" w:hAnsi="Times New Roman"/>
                <w:sz w:val="24"/>
                <w:szCs w:val="24"/>
              </w:rPr>
              <w:t>, а так же:</w:t>
            </w:r>
          </w:p>
          <w:p w:rsidR="00A325CE" w:rsidRPr="00583B6B" w:rsidRDefault="00A325CE" w:rsidP="00BE457E">
            <w:pPr>
              <w:pStyle w:val="Style11"/>
              <w:widowControl/>
              <w:jc w:val="both"/>
              <w:rPr>
                <w:rStyle w:val="FontStyle25"/>
              </w:rPr>
            </w:pPr>
            <w:r>
              <w:rPr>
                <w:rStyle w:val="FontStyle25"/>
              </w:rPr>
              <w:t xml:space="preserve">- </w:t>
            </w:r>
            <w:r w:rsidRPr="00583B6B">
              <w:rPr>
                <w:rStyle w:val="FontStyle25"/>
              </w:rPr>
              <w:t>действующ</w:t>
            </w:r>
            <w:r>
              <w:rPr>
                <w:rStyle w:val="FontStyle25"/>
              </w:rPr>
              <w:t>ий</w:t>
            </w:r>
            <w:r w:rsidRPr="00583B6B">
              <w:rPr>
                <w:rStyle w:val="FontStyle25"/>
              </w:rPr>
              <w:t xml:space="preserve"> сертификат соответствия в системе ГОСТ Р на продукцию выпускаемую по ГОСТ 30732-2006, выданного уполномоченным органом Федерального агентства по техническому регулированию и метрологии.</w:t>
            </w:r>
          </w:p>
          <w:p w:rsidR="00A325CE" w:rsidRPr="00583B6B" w:rsidRDefault="00A325CE" w:rsidP="00BE457E">
            <w:pPr>
              <w:pStyle w:val="Style11"/>
              <w:widowControl/>
              <w:jc w:val="both"/>
              <w:rPr>
                <w:rStyle w:val="FontStyle25"/>
              </w:rPr>
            </w:pPr>
            <w:r>
              <w:rPr>
                <w:rStyle w:val="FontStyle25"/>
              </w:rPr>
              <w:t xml:space="preserve">- </w:t>
            </w:r>
            <w:r w:rsidRPr="00583B6B">
              <w:rPr>
                <w:rStyle w:val="FontStyle25"/>
              </w:rPr>
              <w:t>действующ</w:t>
            </w:r>
            <w:r>
              <w:rPr>
                <w:rStyle w:val="FontStyle25"/>
              </w:rPr>
              <w:t>ий</w:t>
            </w:r>
            <w:r w:rsidRPr="00583B6B">
              <w:rPr>
                <w:rStyle w:val="FontStyle25"/>
              </w:rPr>
              <w:t xml:space="preserve"> сертификат соответствия системы менеджмента качества требованиям ИСО 9001 -2011. </w:t>
            </w:r>
          </w:p>
          <w:p w:rsidR="00A325CE" w:rsidRPr="00583B6B" w:rsidRDefault="00A325CE" w:rsidP="001F1DA5">
            <w:pPr>
              <w:pStyle w:val="Style11"/>
              <w:widowControl/>
              <w:jc w:val="both"/>
              <w:rPr>
                <w:rStyle w:val="FontStyle25"/>
              </w:rPr>
            </w:pPr>
            <w:r>
              <w:rPr>
                <w:rStyle w:val="FontStyle25"/>
              </w:rPr>
              <w:t xml:space="preserve">-  </w:t>
            </w:r>
            <w:r w:rsidRPr="00583B6B">
              <w:rPr>
                <w:rStyle w:val="FontStyle25"/>
              </w:rPr>
              <w:t xml:space="preserve"> свидетельств</w:t>
            </w:r>
            <w:r>
              <w:rPr>
                <w:rStyle w:val="FontStyle25"/>
              </w:rPr>
              <w:t>о</w:t>
            </w:r>
            <w:r w:rsidRPr="00583B6B">
              <w:rPr>
                <w:rStyle w:val="FontStyle25"/>
              </w:rPr>
              <w:t xml:space="preserve"> НАКС об аттестации сварочного оборудования и технологии сварки, наличие сварщиков, аттестованных НАКС.</w:t>
            </w:r>
          </w:p>
          <w:p w:rsidR="00A325CE" w:rsidRDefault="00A325CE"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p>
          <w:p w:rsidR="00A325CE" w:rsidRPr="003361AF" w:rsidRDefault="00A325CE"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A325CE" w:rsidRPr="007D5012" w:rsidRDefault="00A325CE"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A325CE" w:rsidRPr="007D5012" w:rsidTr="00967F71">
        <w:trPr>
          <w:trHeight w:val="979"/>
        </w:trPr>
        <w:tc>
          <w:tcPr>
            <w:tcW w:w="672" w:type="dxa"/>
          </w:tcPr>
          <w:p w:rsidR="00A325CE" w:rsidRPr="007D5012" w:rsidRDefault="00A325CE" w:rsidP="00331E25">
            <w:pPr>
              <w:spacing w:after="0" w:line="240" w:lineRule="auto"/>
              <w:ind w:left="-15"/>
              <w:jc w:val="center"/>
              <w:rPr>
                <w:rFonts w:ascii="Times New Roman" w:hAnsi="Times New Roman"/>
                <w:sz w:val="24"/>
                <w:szCs w:val="24"/>
              </w:rPr>
            </w:pPr>
            <w:r>
              <w:rPr>
                <w:rFonts w:ascii="Times New Roman" w:hAnsi="Times New Roman"/>
                <w:sz w:val="24"/>
                <w:szCs w:val="24"/>
              </w:rPr>
              <w:t>18</w:t>
            </w:r>
            <w:r w:rsidRPr="007D5012">
              <w:rPr>
                <w:rFonts w:ascii="Times New Roman" w:hAnsi="Times New Roman"/>
                <w:sz w:val="24"/>
                <w:szCs w:val="24"/>
              </w:rPr>
              <w:t>.</w:t>
            </w:r>
          </w:p>
        </w:tc>
        <w:tc>
          <w:tcPr>
            <w:tcW w:w="2945" w:type="dxa"/>
          </w:tcPr>
          <w:p w:rsidR="00A325CE" w:rsidRPr="007D5012" w:rsidRDefault="00A325CE"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A325CE" w:rsidRPr="007D5012" w:rsidRDefault="00A325CE"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A325CE" w:rsidRPr="007D5012" w:rsidRDefault="00A325CE"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A325CE" w:rsidRPr="007D5012" w:rsidRDefault="00A325CE"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A325CE" w:rsidRPr="007D5012" w:rsidRDefault="00A325CE"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Документы, указанные в пункте 1</w:t>
            </w:r>
            <w:r>
              <w:rPr>
                <w:rFonts w:ascii="Times New Roman" w:hAnsi="Times New Roman"/>
                <w:sz w:val="24"/>
                <w:szCs w:val="24"/>
              </w:rPr>
              <w:t>7</w:t>
            </w:r>
            <w:r w:rsidRPr="007D5012">
              <w:rPr>
                <w:rFonts w:ascii="Times New Roman" w:hAnsi="Times New Roman"/>
                <w:sz w:val="24"/>
                <w:szCs w:val="24"/>
              </w:rPr>
              <w:t xml:space="preserve"> раздела </w:t>
            </w:r>
            <w:r>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A325CE" w:rsidRPr="007D5012" w:rsidRDefault="00A325CE" w:rsidP="00331E25">
            <w:pPr>
              <w:pStyle w:val="Times12"/>
              <w:tabs>
                <w:tab w:val="left" w:pos="353"/>
                <w:tab w:val="left" w:pos="1192"/>
              </w:tabs>
              <w:ind w:right="113" w:firstLine="0"/>
              <w:rPr>
                <w:i/>
                <w:szCs w:val="24"/>
              </w:rPr>
            </w:pPr>
          </w:p>
          <w:p w:rsidR="00A325CE" w:rsidRPr="007D5012" w:rsidRDefault="00A325CE" w:rsidP="00331E25">
            <w:pPr>
              <w:pStyle w:val="Times12"/>
              <w:tabs>
                <w:tab w:val="left" w:pos="353"/>
                <w:tab w:val="left" w:pos="1192"/>
              </w:tabs>
              <w:ind w:right="113" w:firstLine="0"/>
              <w:rPr>
                <w:szCs w:val="24"/>
              </w:rPr>
            </w:pPr>
            <w:r w:rsidRPr="007D5012">
              <w:rPr>
                <w:szCs w:val="24"/>
              </w:rPr>
              <w:t xml:space="preserve">В случае если в разделе </w:t>
            </w:r>
            <w:r>
              <w:rPr>
                <w:szCs w:val="24"/>
              </w:rPr>
              <w:t>5</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A325CE" w:rsidRPr="007D5012" w:rsidRDefault="00A325CE" w:rsidP="00331E25">
            <w:pPr>
              <w:pStyle w:val="rvps51"/>
              <w:spacing w:before="0"/>
            </w:pPr>
            <w:r w:rsidRPr="007D5012">
              <w:t xml:space="preserve">Подача заявок </w:t>
            </w:r>
            <w:r>
              <w:t xml:space="preserve">в форме электронных документов </w:t>
            </w:r>
            <w:r w:rsidRPr="007D5012">
              <w:t>не предусмотрена</w:t>
            </w:r>
            <w:r>
              <w:t>.</w:t>
            </w:r>
          </w:p>
        </w:tc>
      </w:tr>
      <w:tr w:rsidR="00A325CE" w:rsidRPr="007D5012" w:rsidTr="00967F71">
        <w:trPr>
          <w:trHeight w:val="397"/>
        </w:trPr>
        <w:tc>
          <w:tcPr>
            <w:tcW w:w="672" w:type="dxa"/>
          </w:tcPr>
          <w:p w:rsidR="00A325CE" w:rsidRPr="007D5012" w:rsidRDefault="00A325CE" w:rsidP="00207585">
            <w:pPr>
              <w:spacing w:after="120"/>
              <w:ind w:left="-15"/>
              <w:jc w:val="center"/>
              <w:rPr>
                <w:rFonts w:ascii="Times New Roman" w:hAnsi="Times New Roman"/>
                <w:sz w:val="24"/>
                <w:szCs w:val="24"/>
              </w:rPr>
            </w:pPr>
            <w:r>
              <w:rPr>
                <w:rFonts w:ascii="Times New Roman" w:hAnsi="Times New Roman"/>
                <w:sz w:val="24"/>
                <w:szCs w:val="24"/>
              </w:rPr>
              <w:lastRenderedPageBreak/>
              <w:t>19</w:t>
            </w:r>
            <w:r w:rsidRPr="007D5012">
              <w:rPr>
                <w:rFonts w:ascii="Times New Roman" w:hAnsi="Times New Roman"/>
                <w:sz w:val="24"/>
                <w:szCs w:val="24"/>
              </w:rPr>
              <w:t>.</w:t>
            </w:r>
          </w:p>
        </w:tc>
        <w:tc>
          <w:tcPr>
            <w:tcW w:w="2945" w:type="dxa"/>
          </w:tcPr>
          <w:p w:rsidR="00A325CE" w:rsidRPr="007D5012" w:rsidRDefault="00A325CE"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A325CE" w:rsidRDefault="00A325CE" w:rsidP="006773F9">
            <w:pPr>
              <w:pStyle w:val="Times12"/>
              <w:ind w:left="45" w:right="113" w:firstLine="0"/>
              <w:rPr>
                <w:bCs w:val="0"/>
                <w:sz w:val="22"/>
              </w:rPr>
            </w:pPr>
            <w:r w:rsidRPr="00481B08">
              <w:rPr>
                <w:bCs w:val="0"/>
                <w:sz w:val="22"/>
              </w:rPr>
              <w:t xml:space="preserve">Допускается. </w:t>
            </w:r>
          </w:p>
          <w:p w:rsidR="00A325CE" w:rsidRPr="003361AF" w:rsidRDefault="00A325CE" w:rsidP="003361AF">
            <w:pPr>
              <w:pStyle w:val="Times12"/>
              <w:ind w:left="45" w:right="113"/>
            </w:pPr>
            <w:r w:rsidRPr="003361AF">
              <w:t>Участники процедуры закупки могут привлекать субподрядчиков (соисполнителей) при условии, если представят в составе заявки доказательства того, что каждый из привлекаемых субподрядчиков (соисполнителей):</w:t>
            </w:r>
          </w:p>
          <w:p w:rsidR="00A325CE" w:rsidRPr="003361AF" w:rsidRDefault="00A325CE" w:rsidP="003361AF">
            <w:pPr>
              <w:pStyle w:val="Times12"/>
              <w:ind w:left="45" w:right="113"/>
            </w:pPr>
            <w:r w:rsidRPr="003361AF">
              <w:t>а) осведомлен о привлечении его в качестве субподрядчика(соисполнителя);</w:t>
            </w:r>
          </w:p>
          <w:p w:rsidR="00A325CE" w:rsidRPr="003361AF" w:rsidRDefault="00A325CE" w:rsidP="003361AF">
            <w:pPr>
              <w:pStyle w:val="Times12"/>
              <w:ind w:left="45" w:right="113"/>
            </w:pPr>
            <w:r w:rsidRPr="003361AF">
              <w:t>б) согласен с выделяемым ему перечнем, объемами, сроками и стоимостью поставки товара, выполнения работ, оказания услуг;</w:t>
            </w:r>
          </w:p>
          <w:p w:rsidR="00A325CE" w:rsidRPr="003361AF" w:rsidRDefault="00A325CE" w:rsidP="003361AF">
            <w:pPr>
              <w:pStyle w:val="Times12"/>
              <w:ind w:left="45" w:right="113"/>
            </w:pPr>
            <w:r w:rsidRPr="003361AF">
              <w:t>в) отвечает требованиям документации в объеме поставляемых товаров, выполняемых работ, оказываемых услуг субподрядчиком (соисполнителем).</w:t>
            </w:r>
          </w:p>
          <w:p w:rsidR="00A325CE" w:rsidRPr="007D5012" w:rsidRDefault="00A325CE" w:rsidP="006773F9">
            <w:pPr>
              <w:pStyle w:val="Times12"/>
              <w:ind w:left="45" w:right="113"/>
              <w:rPr>
                <w:spacing w:val="-6"/>
                <w:szCs w:val="24"/>
              </w:rPr>
            </w:pPr>
            <w:r w:rsidRPr="003361AF">
              <w:t xml:space="preserve">г) несет солидарно субсидиарную ответственность по обязательствам участника процедуры закупки - исполнителя по договору. </w:t>
            </w:r>
          </w:p>
        </w:tc>
      </w:tr>
      <w:tr w:rsidR="00A325CE" w:rsidRPr="007D5012" w:rsidTr="00967F71">
        <w:trPr>
          <w:trHeight w:val="380"/>
        </w:trPr>
        <w:tc>
          <w:tcPr>
            <w:tcW w:w="672" w:type="dxa"/>
          </w:tcPr>
          <w:p w:rsidR="00A325CE" w:rsidRPr="007D5012" w:rsidRDefault="00A325CE"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A325CE" w:rsidRPr="007D5012" w:rsidRDefault="00A325CE"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A325CE" w:rsidRPr="007D5012" w:rsidRDefault="00A325CE" w:rsidP="001E6EBE">
            <w:pPr>
              <w:pStyle w:val="Times12"/>
              <w:ind w:left="45" w:right="113" w:firstLine="0"/>
              <w:jc w:val="left"/>
              <w:rPr>
                <w:bCs w:val="0"/>
                <w:szCs w:val="24"/>
              </w:rPr>
            </w:pPr>
            <w:r>
              <w:rPr>
                <w:bCs w:val="0"/>
                <w:szCs w:val="24"/>
              </w:rPr>
              <w:t>Не предоставляются</w:t>
            </w:r>
          </w:p>
        </w:tc>
      </w:tr>
      <w:tr w:rsidR="00A325CE" w:rsidRPr="007D5012" w:rsidTr="00967F71">
        <w:trPr>
          <w:trHeight w:val="232"/>
        </w:trPr>
        <w:tc>
          <w:tcPr>
            <w:tcW w:w="672" w:type="dxa"/>
          </w:tcPr>
          <w:p w:rsidR="00A325CE" w:rsidRPr="007D5012" w:rsidRDefault="00A325CE"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A325CE" w:rsidRPr="007D5012" w:rsidRDefault="00A325CE"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A325CE" w:rsidRPr="00D51311" w:rsidRDefault="00A325CE" w:rsidP="00D51311">
            <w:pPr>
              <w:pStyle w:val="Times12"/>
              <w:ind w:left="45" w:right="113" w:firstLine="0"/>
              <w:rPr>
                <w:bCs w:val="0"/>
                <w:szCs w:val="24"/>
              </w:rPr>
            </w:pPr>
            <w:r w:rsidRPr="00D51311">
              <w:rPr>
                <w:bCs w:val="0"/>
                <w:szCs w:val="24"/>
              </w:rPr>
              <w:t>Начало подачи заявок в письменной форме:</w:t>
            </w:r>
            <w:r w:rsidR="00EF087C">
              <w:rPr>
                <w:bCs w:val="0"/>
                <w:szCs w:val="24"/>
              </w:rPr>
              <w:t xml:space="preserve"> 15.12</w:t>
            </w:r>
            <w:r>
              <w:rPr>
                <w:bCs w:val="0"/>
                <w:szCs w:val="24"/>
              </w:rPr>
              <w:t>.2014.</w:t>
            </w:r>
            <w:r w:rsidRPr="00D51311">
              <w:rPr>
                <w:bCs w:val="0"/>
                <w:szCs w:val="24"/>
              </w:rPr>
              <w:t xml:space="preserve"> </w:t>
            </w:r>
          </w:p>
          <w:p w:rsidR="00A325CE" w:rsidRPr="00D51311" w:rsidRDefault="00A325CE" w:rsidP="00E10149">
            <w:pPr>
              <w:pStyle w:val="Times12"/>
              <w:ind w:left="45" w:right="113" w:firstLine="0"/>
              <w:rPr>
                <w:bCs w:val="0"/>
                <w:szCs w:val="24"/>
              </w:rPr>
            </w:pPr>
            <w:r w:rsidRPr="00D51311">
              <w:rPr>
                <w:bCs w:val="0"/>
                <w:szCs w:val="24"/>
              </w:rPr>
              <w:t>Окончание подачи заявок:</w:t>
            </w:r>
            <w:r w:rsidR="005F537F">
              <w:rPr>
                <w:bCs w:val="0"/>
                <w:szCs w:val="24"/>
              </w:rPr>
              <w:t xml:space="preserve"> 19.12</w:t>
            </w:r>
            <w:r>
              <w:rPr>
                <w:bCs w:val="0"/>
                <w:szCs w:val="24"/>
              </w:rPr>
              <w:t>.2014 в 1</w:t>
            </w:r>
            <w:r w:rsidR="005F537F">
              <w:rPr>
                <w:bCs w:val="0"/>
                <w:szCs w:val="24"/>
              </w:rPr>
              <w:t>6</w:t>
            </w:r>
            <w:r>
              <w:rPr>
                <w:bCs w:val="0"/>
                <w:szCs w:val="24"/>
              </w:rPr>
              <w:t>.</w:t>
            </w:r>
            <w:r w:rsidR="005F537F">
              <w:rPr>
                <w:bCs w:val="0"/>
                <w:szCs w:val="24"/>
              </w:rPr>
              <w:t>00</w:t>
            </w:r>
          </w:p>
          <w:p w:rsidR="00A325CE" w:rsidRPr="00D51311" w:rsidRDefault="00A325CE" w:rsidP="00E10149">
            <w:pPr>
              <w:pStyle w:val="Times12"/>
              <w:ind w:left="45" w:right="113" w:firstLine="0"/>
              <w:rPr>
                <w:bCs w:val="0"/>
                <w:szCs w:val="24"/>
              </w:rPr>
            </w:pPr>
            <w:r w:rsidRPr="00D51311">
              <w:rPr>
                <w:bCs w:val="0"/>
                <w:szCs w:val="24"/>
              </w:rPr>
              <w:t>По адресу:188800, Ленинградская область, г. Выборг, ул. Сухова, 2, кабинет № 3.</w:t>
            </w:r>
          </w:p>
          <w:p w:rsidR="00A325CE" w:rsidRPr="00D51311" w:rsidRDefault="00A325CE" w:rsidP="00E10149">
            <w:pPr>
              <w:pStyle w:val="Times12"/>
              <w:ind w:left="45" w:right="113" w:firstLine="0"/>
              <w:rPr>
                <w:bCs w:val="0"/>
                <w:szCs w:val="24"/>
              </w:rPr>
            </w:pPr>
            <w:r w:rsidRPr="00D51311">
              <w:rPr>
                <w:bCs w:val="0"/>
                <w:szCs w:val="24"/>
              </w:rPr>
              <w:t>Подача заявок в форме электронных документов не предусмотрена.</w:t>
            </w:r>
          </w:p>
        </w:tc>
      </w:tr>
      <w:tr w:rsidR="00A325CE" w:rsidRPr="007D5012" w:rsidTr="00967F71">
        <w:trPr>
          <w:trHeight w:val="232"/>
        </w:trPr>
        <w:tc>
          <w:tcPr>
            <w:tcW w:w="672" w:type="dxa"/>
          </w:tcPr>
          <w:p w:rsidR="00A325CE" w:rsidRPr="007D5012" w:rsidRDefault="00A325CE"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A325CE" w:rsidRPr="007D5012" w:rsidRDefault="00A325CE"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A325CE" w:rsidRPr="00D51311" w:rsidRDefault="00A325CE" w:rsidP="00E10149">
            <w:pPr>
              <w:pStyle w:val="Times12"/>
              <w:ind w:left="45" w:right="113" w:firstLine="0"/>
              <w:rPr>
                <w:bCs w:val="0"/>
                <w:szCs w:val="24"/>
              </w:rPr>
            </w:pPr>
            <w:r>
              <w:rPr>
                <w:bCs w:val="0"/>
                <w:szCs w:val="24"/>
              </w:rPr>
              <w:t>Вскрытие конвертов с заявками</w:t>
            </w:r>
            <w:r w:rsidR="005F537F">
              <w:rPr>
                <w:bCs w:val="0"/>
                <w:szCs w:val="24"/>
              </w:rPr>
              <w:t xml:space="preserve"> 22.12.2014</w:t>
            </w:r>
            <w:r>
              <w:rPr>
                <w:bCs w:val="0"/>
                <w:szCs w:val="24"/>
              </w:rPr>
              <w:t xml:space="preserve"> .2014  в </w:t>
            </w:r>
            <w:r w:rsidR="005F537F">
              <w:rPr>
                <w:bCs w:val="0"/>
                <w:szCs w:val="24"/>
              </w:rPr>
              <w:t>10</w:t>
            </w:r>
            <w:r>
              <w:rPr>
                <w:bCs w:val="0"/>
                <w:szCs w:val="24"/>
              </w:rPr>
              <w:t>.00  часов</w:t>
            </w:r>
          </w:p>
          <w:p w:rsidR="00A325CE" w:rsidRPr="00D51311" w:rsidRDefault="00A325CE" w:rsidP="005F537F">
            <w:pPr>
              <w:pStyle w:val="Times12"/>
              <w:ind w:left="45" w:right="113" w:firstLine="0"/>
              <w:rPr>
                <w:bCs w:val="0"/>
                <w:szCs w:val="24"/>
              </w:rPr>
            </w:pPr>
            <w:r w:rsidRPr="00D51311">
              <w:rPr>
                <w:bCs w:val="0"/>
                <w:szCs w:val="24"/>
              </w:rPr>
              <w:t>Рассмотрение, оценка и сопоставление заявок не позднее</w:t>
            </w:r>
            <w:r>
              <w:rPr>
                <w:bCs w:val="0"/>
                <w:szCs w:val="24"/>
              </w:rPr>
              <w:t xml:space="preserve"> </w:t>
            </w:r>
            <w:r w:rsidR="005F537F">
              <w:rPr>
                <w:bCs w:val="0"/>
                <w:szCs w:val="24"/>
              </w:rPr>
              <w:t>22.12.2014</w:t>
            </w:r>
            <w:r>
              <w:rPr>
                <w:bCs w:val="0"/>
                <w:szCs w:val="24"/>
              </w:rPr>
              <w:t xml:space="preserve"> 1</w:t>
            </w:r>
            <w:r w:rsidR="005F537F">
              <w:rPr>
                <w:bCs w:val="0"/>
                <w:szCs w:val="24"/>
              </w:rPr>
              <w:t>1</w:t>
            </w:r>
            <w:r>
              <w:rPr>
                <w:bCs w:val="0"/>
                <w:szCs w:val="24"/>
              </w:rPr>
              <w:t>.00 часов</w:t>
            </w:r>
          </w:p>
        </w:tc>
      </w:tr>
      <w:tr w:rsidR="00A325CE" w:rsidRPr="007D5012" w:rsidTr="00967F71">
        <w:trPr>
          <w:trHeight w:val="194"/>
        </w:trPr>
        <w:tc>
          <w:tcPr>
            <w:tcW w:w="672" w:type="dxa"/>
          </w:tcPr>
          <w:p w:rsidR="00A325CE" w:rsidRPr="007D5012" w:rsidRDefault="00A325CE"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A325CE" w:rsidRPr="007D5012" w:rsidRDefault="00A325CE"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A325CE" w:rsidRPr="007D5012" w:rsidRDefault="00A325CE" w:rsidP="00E10149">
            <w:pPr>
              <w:spacing w:after="0" w:line="240" w:lineRule="auto"/>
              <w:ind w:right="113"/>
              <w:jc w:val="both"/>
              <w:rPr>
                <w:rFonts w:ascii="Times New Roman" w:hAnsi="Times New Roman"/>
                <w:spacing w:val="-6"/>
                <w:sz w:val="24"/>
                <w:szCs w:val="24"/>
              </w:rPr>
            </w:pPr>
            <w:r w:rsidRPr="007D5012">
              <w:rPr>
                <w:rFonts w:ascii="Times New Roman" w:hAnsi="Times New Roman"/>
                <w:sz w:val="24"/>
                <w:szCs w:val="24"/>
              </w:rPr>
              <w:t>Определена в подразделе 4.15 настоящей документации</w:t>
            </w:r>
          </w:p>
        </w:tc>
      </w:tr>
      <w:tr w:rsidR="00A325CE" w:rsidRPr="007D5012" w:rsidTr="00967F71">
        <w:trPr>
          <w:trHeight w:val="194"/>
        </w:trPr>
        <w:tc>
          <w:tcPr>
            <w:tcW w:w="672" w:type="dxa"/>
          </w:tcPr>
          <w:p w:rsidR="00A325CE" w:rsidRPr="007D5012" w:rsidRDefault="00A325CE" w:rsidP="00E10149">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A325CE" w:rsidRPr="007D5012" w:rsidRDefault="00A325CE"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A325CE" w:rsidRPr="007D5012" w:rsidRDefault="00EF087C" w:rsidP="00EF087C">
            <w:pPr>
              <w:pStyle w:val="a7"/>
              <w:spacing w:before="0" w:beforeAutospacing="0" w:after="0" w:afterAutospacing="0"/>
              <w:jc w:val="both"/>
              <w:rPr>
                <w:spacing w:val="-6"/>
              </w:rPr>
            </w:pPr>
            <w:r>
              <w:rPr>
                <w:spacing w:val="-6"/>
              </w:rPr>
              <w:t>Не требуется</w:t>
            </w:r>
          </w:p>
        </w:tc>
      </w:tr>
      <w:tr w:rsidR="00A325CE" w:rsidRPr="007D5012" w:rsidTr="00967F71">
        <w:trPr>
          <w:trHeight w:val="194"/>
        </w:trPr>
        <w:tc>
          <w:tcPr>
            <w:tcW w:w="672" w:type="dxa"/>
          </w:tcPr>
          <w:p w:rsidR="00A325CE" w:rsidRPr="007D5012" w:rsidRDefault="00A325CE" w:rsidP="00E10149">
            <w:pPr>
              <w:spacing w:after="0" w:line="240" w:lineRule="auto"/>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A325CE" w:rsidRPr="007D5012" w:rsidRDefault="00A325CE" w:rsidP="00E10149">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A325CE" w:rsidRPr="007D5012" w:rsidRDefault="00A325CE" w:rsidP="00E10149">
            <w:pPr>
              <w:pStyle w:val="a7"/>
              <w:spacing w:before="0" w:beforeAutospacing="0" w:after="0" w:afterAutospacing="0"/>
              <w:rPr>
                <w:bCs/>
                <w:iCs/>
              </w:rPr>
            </w:pPr>
            <w:r w:rsidRPr="007D5012">
              <w:rPr>
                <w:bCs/>
                <w:iCs/>
              </w:rPr>
              <w:t>Возможн</w:t>
            </w:r>
            <w:r>
              <w:rPr>
                <w:bCs/>
                <w:iCs/>
              </w:rPr>
              <w:t>о</w:t>
            </w:r>
            <w:r w:rsidRPr="007D5012">
              <w:rPr>
                <w:bCs/>
                <w:iCs/>
              </w:rPr>
              <w:t xml:space="preserve"> изменения отдельных условий договора установлена подразделом 4.17 настоящей документации</w:t>
            </w:r>
          </w:p>
          <w:p w:rsidR="00A325CE" w:rsidRPr="007D5012" w:rsidRDefault="00A325CE" w:rsidP="00E10149">
            <w:pPr>
              <w:pStyle w:val="a7"/>
              <w:spacing w:before="0" w:beforeAutospacing="0" w:after="0" w:afterAutospacing="0"/>
              <w:rPr>
                <w:bCs/>
                <w:i/>
                <w:iCs/>
              </w:rPr>
            </w:pPr>
          </w:p>
        </w:tc>
      </w:tr>
    </w:tbl>
    <w:p w:rsidR="00A325CE" w:rsidRPr="002216A8" w:rsidRDefault="00A325CE" w:rsidP="002216A8">
      <w:pPr>
        <w:pStyle w:val="10"/>
        <w:numPr>
          <w:ilvl w:val="0"/>
          <w:numId w:val="0"/>
        </w:numPr>
        <w:tabs>
          <w:tab w:val="left" w:pos="708"/>
        </w:tabs>
        <w:jc w:val="center"/>
        <w:rPr>
          <w:b/>
        </w:rPr>
      </w:pPr>
      <w:bookmarkStart w:id="92" w:name="_Toc305665988"/>
      <w:bookmarkStart w:id="93" w:name="_Toc255987070"/>
      <w:r w:rsidRPr="002216A8">
        <w:rPr>
          <w:b/>
          <w:iCs w:val="0"/>
        </w:rPr>
        <w:br w:type="page"/>
      </w:r>
      <w:r w:rsidRPr="002216A8">
        <w:rPr>
          <w:b/>
          <w:iCs w:val="0"/>
        </w:rPr>
        <w:lastRenderedPageBreak/>
        <w:t xml:space="preserve">РАЗДЕЛ </w:t>
      </w:r>
      <w:r>
        <w:rPr>
          <w:b/>
          <w:iCs w:val="0"/>
        </w:rPr>
        <w:t>7</w:t>
      </w:r>
      <w:r w:rsidRPr="002216A8">
        <w:rPr>
          <w:b/>
          <w:iCs w:val="0"/>
        </w:rPr>
        <w:t>.</w:t>
      </w:r>
      <w:r w:rsidRPr="002216A8">
        <w:rPr>
          <w:b/>
        </w:rPr>
        <w:t xml:space="preserve"> ОБРАЗЦЫ ФОРМ ОСНОВНЫХ ДОКУМЕНТОВ, ВКЛЮЧАЕМЫХ В </w:t>
      </w:r>
      <w:bookmarkEnd w:id="92"/>
      <w:r w:rsidRPr="002216A8">
        <w:rPr>
          <w:b/>
        </w:rPr>
        <w:t>СОСТАВ ЗАЯВКИ НА УЧАСТИЕ В ЗАПРОСЕ КОТИРОВОК</w:t>
      </w:r>
    </w:p>
    <w:p w:rsidR="00A325CE" w:rsidRPr="007D5012" w:rsidRDefault="00A325CE" w:rsidP="003379A3">
      <w:pPr>
        <w:rPr>
          <w:rFonts w:ascii="Times New Roman" w:hAnsi="Times New Roman"/>
          <w:sz w:val="24"/>
          <w:szCs w:val="24"/>
        </w:rPr>
      </w:pPr>
    </w:p>
    <w:p w:rsidR="00A325CE" w:rsidRPr="007D5012" w:rsidRDefault="00A325CE" w:rsidP="003379A3">
      <w:pPr>
        <w:pStyle w:val="Times12"/>
        <w:jc w:val="right"/>
        <w:rPr>
          <w:bCs w:val="0"/>
          <w:szCs w:val="24"/>
        </w:rPr>
      </w:pPr>
      <w:bookmarkStart w:id="94" w:name="форма1"/>
      <w:bookmarkStart w:id="95" w:name="_Toc98251753"/>
      <w:bookmarkEnd w:id="93"/>
      <w:r w:rsidRPr="007D5012">
        <w:rPr>
          <w:bCs w:val="0"/>
          <w:szCs w:val="24"/>
        </w:rPr>
        <w:t>Форма 1</w:t>
      </w:r>
      <w:bookmarkEnd w:id="94"/>
    </w:p>
    <w:p w:rsidR="00A325CE" w:rsidRPr="007D5012" w:rsidRDefault="00A325CE"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A325CE" w:rsidRPr="007D5012" w:rsidRDefault="00A325CE" w:rsidP="003379A3">
      <w:pPr>
        <w:pStyle w:val="Times12"/>
        <w:spacing w:before="120"/>
        <w:ind w:firstLine="0"/>
        <w:jc w:val="left"/>
        <w:rPr>
          <w:szCs w:val="24"/>
        </w:rPr>
      </w:pPr>
      <w:r w:rsidRPr="007D5012">
        <w:rPr>
          <w:szCs w:val="24"/>
        </w:rPr>
        <w:t>«___» __________ 20___ года  №______</w:t>
      </w:r>
    </w:p>
    <w:p w:rsidR="00A325CE" w:rsidRPr="007D5012" w:rsidRDefault="00A325CE" w:rsidP="003379A3">
      <w:pPr>
        <w:pStyle w:val="Times12"/>
        <w:spacing w:before="120"/>
        <w:ind w:firstLine="0"/>
        <w:jc w:val="right"/>
        <w:rPr>
          <w:b/>
          <w:bCs w:val="0"/>
          <w:i/>
          <w:szCs w:val="24"/>
        </w:rPr>
      </w:pPr>
    </w:p>
    <w:p w:rsidR="00A325CE" w:rsidRPr="007D5012" w:rsidRDefault="00A325CE"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6" w:name="_Письмо_о_подаче"/>
      <w:bookmarkStart w:id="97" w:name="_Заявка_о_подаче"/>
      <w:bookmarkStart w:id="98" w:name="_Toc255987071"/>
      <w:bookmarkStart w:id="99" w:name="_Toc263441572"/>
      <w:bookmarkStart w:id="100" w:name="_Toc269472558"/>
      <w:bookmarkStart w:id="101" w:name="_Toc305665989"/>
      <w:bookmarkEnd w:id="96"/>
      <w:bookmarkEnd w:id="97"/>
      <w:r w:rsidRPr="007D5012">
        <w:rPr>
          <w:rFonts w:ascii="Times New Roman" w:hAnsi="Times New Roman" w:cs="Times New Roman"/>
          <w:b w:val="0"/>
          <w:bCs w:val="0"/>
          <w:i w:val="0"/>
          <w:sz w:val="24"/>
          <w:szCs w:val="24"/>
        </w:rPr>
        <w:t>ЗАЯВКА НА УЧАСТИЕ В ЗАПРОСЕ КОТИРОВОК (ФОРМА 1)</w:t>
      </w:r>
      <w:bookmarkEnd w:id="98"/>
      <w:bookmarkEnd w:id="99"/>
      <w:bookmarkEnd w:id="100"/>
      <w:bookmarkEnd w:id="101"/>
    </w:p>
    <w:p w:rsidR="00A325CE" w:rsidRPr="007D5012" w:rsidRDefault="00A325CE"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r w:rsidRPr="007D5012">
          <w:rPr>
            <w:rStyle w:val="a6"/>
            <w:sz w:val="24"/>
            <w:szCs w:val="24"/>
            <w:lang w:val="en-US"/>
          </w:rPr>
          <w:t>wpts</w:t>
        </w:r>
        <w:r w:rsidRPr="007D5012">
          <w:rPr>
            <w:rStyle w:val="a6"/>
            <w:sz w:val="24"/>
            <w:szCs w:val="24"/>
          </w:rPr>
          <w:t>.</w:t>
        </w:r>
        <w:r w:rsidRPr="007D5012">
          <w:rPr>
            <w:rStyle w:val="a6"/>
            <w:sz w:val="24"/>
            <w:szCs w:val="24"/>
            <w:lang w:val="en-US"/>
          </w:rPr>
          <w:t>vbg</w:t>
        </w:r>
        <w:r w:rsidRPr="007D5012">
          <w:rPr>
            <w:rStyle w:val="a6"/>
            <w:sz w:val="24"/>
            <w:szCs w:val="24"/>
          </w:rPr>
          <w:t>.</w:t>
        </w:r>
        <w:r w:rsidRPr="007D5012">
          <w:rPr>
            <w:rStyle w:val="a6"/>
            <w:sz w:val="24"/>
            <w:szCs w:val="24"/>
            <w:lang w:val="en-US"/>
          </w:rPr>
          <w:t>ru</w:t>
        </w:r>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A325CE" w:rsidRPr="007D5012" w:rsidRDefault="00A325CE" w:rsidP="003379A3">
      <w:pPr>
        <w:pStyle w:val="Times12"/>
        <w:suppressAutoHyphens/>
        <w:ind w:firstLine="0"/>
        <w:rPr>
          <w:szCs w:val="24"/>
        </w:rPr>
      </w:pPr>
      <w:r w:rsidRPr="007D5012">
        <w:rPr>
          <w:szCs w:val="24"/>
        </w:rPr>
        <w:t xml:space="preserve">______________________________________________________________________, </w:t>
      </w:r>
    </w:p>
    <w:p w:rsidR="00A325CE" w:rsidRPr="007D5012" w:rsidRDefault="00A325CE"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A325CE" w:rsidRPr="007D5012" w:rsidRDefault="00A325CE" w:rsidP="003379A3">
      <w:pPr>
        <w:pStyle w:val="Times12"/>
        <w:suppressAutoHyphens/>
        <w:ind w:firstLine="0"/>
        <w:rPr>
          <w:szCs w:val="24"/>
        </w:rPr>
      </w:pPr>
      <w:r w:rsidRPr="007D5012">
        <w:rPr>
          <w:szCs w:val="24"/>
        </w:rPr>
        <w:t>зарегистрированное по адресу ___________________________________________,</w:t>
      </w:r>
    </w:p>
    <w:p w:rsidR="00A325CE" w:rsidRPr="007D5012" w:rsidRDefault="00A325CE"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A325CE" w:rsidRPr="007D5012" w:rsidRDefault="00A325CE"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A325CE" w:rsidRPr="007D5012" w:rsidRDefault="00A325CE"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A325CE" w:rsidRPr="007D5012" w:rsidRDefault="00A325CE"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коммерческим предложением, графиком поставки товара/выполнения работ/ оказания услуг</w:t>
      </w:r>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A325CE" w:rsidRPr="007D5012" w:rsidRDefault="00A325CE" w:rsidP="003379A3">
      <w:pPr>
        <w:pStyle w:val="Times12"/>
        <w:suppressAutoHyphens/>
        <w:ind w:firstLine="709"/>
        <w:rPr>
          <w:bCs w:val="0"/>
          <w:szCs w:val="24"/>
          <w:shd w:val="clear" w:color="auto" w:fill="FDE9D9"/>
        </w:rPr>
      </w:pPr>
      <w:r w:rsidRPr="007D5012">
        <w:rPr>
          <w:bCs w:val="0"/>
          <w:szCs w:val="24"/>
        </w:rPr>
        <w:t xml:space="preserve">Срок </w:t>
      </w:r>
      <w:bookmarkStart w:id="102" w:name="OLE_LINK7"/>
      <w:bookmarkStart w:id="103" w:name="OLE_LINK6"/>
      <w:r w:rsidRPr="007D5012">
        <w:rPr>
          <w:bCs w:val="0"/>
          <w:szCs w:val="24"/>
        </w:rPr>
        <w:t>поставки  товара</w:t>
      </w:r>
      <w:bookmarkEnd w:id="102"/>
      <w:bookmarkEnd w:id="103"/>
      <w:r w:rsidRPr="007D5012">
        <w:rPr>
          <w:bCs w:val="0"/>
          <w:szCs w:val="24"/>
        </w:rPr>
        <w:t xml:space="preserve">: </w:t>
      </w:r>
      <w:r w:rsidRPr="007D5012">
        <w:rPr>
          <w:szCs w:val="24"/>
        </w:rPr>
        <w:t>_______________.</w:t>
      </w:r>
    </w:p>
    <w:p w:rsidR="00A325CE" w:rsidRPr="007D5012" w:rsidRDefault="00A325CE"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4" w:name="_Hlt440565644"/>
      <w:bookmarkEnd w:id="104"/>
    </w:p>
    <w:p w:rsidR="00A325CE" w:rsidRPr="007D5012" w:rsidRDefault="00A325CE" w:rsidP="003379A3">
      <w:pPr>
        <w:tabs>
          <w:tab w:val="left" w:pos="7938"/>
        </w:tabs>
        <w:rPr>
          <w:rFonts w:ascii="Times New Roman" w:hAnsi="Times New Roman"/>
          <w:b/>
          <w:i/>
          <w:sz w:val="24"/>
          <w:szCs w:val="24"/>
          <w:highlight w:val="yellow"/>
        </w:rPr>
      </w:pPr>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A325CE" w:rsidRPr="007D5012" w:rsidRDefault="00A325CE" w:rsidP="003379A3">
      <w:pPr>
        <w:pStyle w:val="a7"/>
        <w:spacing w:before="0" w:beforeAutospacing="0" w:after="0" w:afterAutospacing="0"/>
        <w:ind w:firstLine="709"/>
        <w:jc w:val="both"/>
      </w:pPr>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
    <w:p w:rsidR="00A325CE" w:rsidRPr="007D5012" w:rsidRDefault="00A325CE" w:rsidP="003379A3">
      <w:pPr>
        <w:pStyle w:val="a7"/>
        <w:spacing w:before="0" w:beforeAutospacing="0" w:after="0" w:afterAutospacing="0"/>
        <w:ind w:firstLine="709"/>
        <w:jc w:val="both"/>
      </w:pPr>
      <w:r w:rsidRPr="007D5012">
        <w:t xml:space="preserve">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w:t>
      </w:r>
      <w:r w:rsidRPr="007D5012">
        <w:lastRenderedPageBreak/>
        <w:t>обязуемся подписать данный договор в соответствии с требованиями документации по проведению запроса котировок и условиями нашей заявки.</w:t>
      </w:r>
    </w:p>
    <w:p w:rsidR="00A325CE" w:rsidRPr="007D5012" w:rsidRDefault="00A325CE"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A325CE" w:rsidRPr="007D5012" w:rsidRDefault="00A325CE"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A325CE" w:rsidRPr="007D5012">
        <w:trPr>
          <w:tblHeader/>
        </w:trPr>
        <w:tc>
          <w:tcPr>
            <w:tcW w:w="1606" w:type="dxa"/>
            <w:vAlign w:val="center"/>
          </w:tcPr>
          <w:p w:rsidR="00A325CE" w:rsidRPr="007D5012" w:rsidRDefault="00A325CE"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A325CE" w:rsidRPr="007D5012" w:rsidRDefault="00A325CE" w:rsidP="00207585">
            <w:pPr>
              <w:pStyle w:val="af0"/>
              <w:jc w:val="center"/>
              <w:rPr>
                <w:rFonts w:ascii="Times New Roman" w:hAnsi="Times New Roman" w:cs="Times New Roman"/>
                <w:szCs w:val="24"/>
              </w:rPr>
            </w:pPr>
            <w:r w:rsidRPr="007D5012">
              <w:rPr>
                <w:rFonts w:ascii="Times New Roman" w:hAnsi="Times New Roman" w:cs="Times New Roman"/>
                <w:szCs w:val="24"/>
              </w:rPr>
              <w:t>п/п</w:t>
            </w:r>
          </w:p>
        </w:tc>
        <w:tc>
          <w:tcPr>
            <w:tcW w:w="6145" w:type="dxa"/>
            <w:vAlign w:val="center"/>
          </w:tcPr>
          <w:p w:rsidR="00A325CE" w:rsidRPr="007D5012" w:rsidRDefault="00A325CE"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A325CE" w:rsidRPr="007D5012" w:rsidRDefault="00A325CE"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A325CE" w:rsidRPr="007D5012" w:rsidRDefault="00A325CE"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A325CE" w:rsidRPr="007D5012" w:rsidRDefault="00A325CE"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A325CE" w:rsidRPr="007D5012" w:rsidRDefault="00A325CE"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A325CE" w:rsidRPr="007D5012" w:rsidRDefault="00A325CE"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A325CE" w:rsidRPr="007D5012">
        <w:tc>
          <w:tcPr>
            <w:tcW w:w="1606" w:type="dxa"/>
            <w:vAlign w:val="center"/>
          </w:tcPr>
          <w:p w:rsidR="00A325CE" w:rsidRPr="007D5012" w:rsidRDefault="00A325CE" w:rsidP="00207585">
            <w:pPr>
              <w:tabs>
                <w:tab w:val="left" w:pos="284"/>
              </w:tabs>
              <w:spacing w:before="40" w:after="40"/>
              <w:rPr>
                <w:rFonts w:ascii="Times New Roman" w:hAnsi="Times New Roman"/>
                <w:sz w:val="24"/>
                <w:szCs w:val="24"/>
              </w:rPr>
            </w:pPr>
          </w:p>
        </w:tc>
        <w:tc>
          <w:tcPr>
            <w:tcW w:w="6145" w:type="dxa"/>
          </w:tcPr>
          <w:p w:rsidR="00A325CE" w:rsidRPr="007D5012" w:rsidRDefault="00A325CE" w:rsidP="00207585">
            <w:pPr>
              <w:pStyle w:val="af0"/>
              <w:spacing w:before="40" w:after="40"/>
              <w:rPr>
                <w:rFonts w:ascii="Times New Roman" w:hAnsi="Times New Roman" w:cs="Times New Roman"/>
                <w:szCs w:val="24"/>
              </w:rPr>
            </w:pPr>
          </w:p>
        </w:tc>
        <w:tc>
          <w:tcPr>
            <w:tcW w:w="1221" w:type="dxa"/>
          </w:tcPr>
          <w:p w:rsidR="00A325CE" w:rsidRPr="007D5012" w:rsidRDefault="00A325CE" w:rsidP="00207585">
            <w:pPr>
              <w:pStyle w:val="af0"/>
              <w:rPr>
                <w:rFonts w:ascii="Times New Roman" w:hAnsi="Times New Roman" w:cs="Times New Roman"/>
                <w:szCs w:val="24"/>
              </w:rPr>
            </w:pPr>
          </w:p>
        </w:tc>
        <w:tc>
          <w:tcPr>
            <w:tcW w:w="1108" w:type="dxa"/>
          </w:tcPr>
          <w:p w:rsidR="00A325CE" w:rsidRPr="007D5012" w:rsidRDefault="00A325CE" w:rsidP="00207585">
            <w:pPr>
              <w:pStyle w:val="af0"/>
              <w:rPr>
                <w:rFonts w:ascii="Times New Roman" w:hAnsi="Times New Roman" w:cs="Times New Roman"/>
                <w:szCs w:val="24"/>
              </w:rPr>
            </w:pPr>
          </w:p>
        </w:tc>
      </w:tr>
      <w:tr w:rsidR="00A325CE" w:rsidRPr="007D5012">
        <w:tc>
          <w:tcPr>
            <w:tcW w:w="1606" w:type="dxa"/>
            <w:vAlign w:val="center"/>
          </w:tcPr>
          <w:p w:rsidR="00A325CE" w:rsidRPr="007D5012" w:rsidRDefault="00A325CE" w:rsidP="00207585">
            <w:pPr>
              <w:tabs>
                <w:tab w:val="left" w:pos="284"/>
              </w:tabs>
              <w:spacing w:before="40" w:after="40"/>
              <w:rPr>
                <w:rFonts w:ascii="Times New Roman" w:hAnsi="Times New Roman"/>
                <w:sz w:val="24"/>
                <w:szCs w:val="24"/>
              </w:rPr>
            </w:pPr>
          </w:p>
        </w:tc>
        <w:tc>
          <w:tcPr>
            <w:tcW w:w="6145" w:type="dxa"/>
          </w:tcPr>
          <w:p w:rsidR="00A325CE" w:rsidRPr="007D5012" w:rsidRDefault="00A325CE" w:rsidP="00207585">
            <w:pPr>
              <w:pStyle w:val="af0"/>
              <w:spacing w:before="40" w:after="40"/>
              <w:rPr>
                <w:rFonts w:ascii="Times New Roman" w:hAnsi="Times New Roman" w:cs="Times New Roman"/>
                <w:szCs w:val="24"/>
              </w:rPr>
            </w:pPr>
          </w:p>
        </w:tc>
        <w:tc>
          <w:tcPr>
            <w:tcW w:w="1221" w:type="dxa"/>
          </w:tcPr>
          <w:p w:rsidR="00A325CE" w:rsidRPr="007D5012" w:rsidRDefault="00A325CE" w:rsidP="00207585">
            <w:pPr>
              <w:pStyle w:val="af0"/>
              <w:rPr>
                <w:rFonts w:ascii="Times New Roman" w:hAnsi="Times New Roman" w:cs="Times New Roman"/>
                <w:szCs w:val="24"/>
              </w:rPr>
            </w:pPr>
          </w:p>
        </w:tc>
        <w:tc>
          <w:tcPr>
            <w:tcW w:w="1108" w:type="dxa"/>
          </w:tcPr>
          <w:p w:rsidR="00A325CE" w:rsidRPr="007D5012" w:rsidRDefault="00A325CE" w:rsidP="00207585">
            <w:pPr>
              <w:pStyle w:val="af0"/>
              <w:rPr>
                <w:rFonts w:ascii="Times New Roman" w:hAnsi="Times New Roman" w:cs="Times New Roman"/>
                <w:szCs w:val="24"/>
              </w:rPr>
            </w:pPr>
          </w:p>
        </w:tc>
      </w:tr>
      <w:tr w:rsidR="00A325CE" w:rsidRPr="007D5012">
        <w:tc>
          <w:tcPr>
            <w:tcW w:w="1606" w:type="dxa"/>
            <w:vAlign w:val="center"/>
          </w:tcPr>
          <w:p w:rsidR="00A325CE" w:rsidRPr="007D5012" w:rsidRDefault="00A325CE" w:rsidP="00207585">
            <w:pPr>
              <w:tabs>
                <w:tab w:val="left" w:pos="284"/>
              </w:tabs>
              <w:spacing w:before="40" w:after="40"/>
              <w:rPr>
                <w:rFonts w:ascii="Times New Roman" w:hAnsi="Times New Roman"/>
                <w:sz w:val="24"/>
                <w:szCs w:val="24"/>
              </w:rPr>
            </w:pPr>
          </w:p>
        </w:tc>
        <w:tc>
          <w:tcPr>
            <w:tcW w:w="6145" w:type="dxa"/>
          </w:tcPr>
          <w:p w:rsidR="00A325CE" w:rsidRPr="007D5012" w:rsidRDefault="00A325CE" w:rsidP="00207585">
            <w:pPr>
              <w:pStyle w:val="af0"/>
              <w:spacing w:before="40" w:after="40"/>
              <w:rPr>
                <w:rFonts w:ascii="Times New Roman" w:hAnsi="Times New Roman" w:cs="Times New Roman"/>
                <w:szCs w:val="24"/>
              </w:rPr>
            </w:pPr>
          </w:p>
        </w:tc>
        <w:tc>
          <w:tcPr>
            <w:tcW w:w="1221" w:type="dxa"/>
          </w:tcPr>
          <w:p w:rsidR="00A325CE" w:rsidRPr="007D5012" w:rsidRDefault="00A325CE" w:rsidP="00207585">
            <w:pPr>
              <w:pStyle w:val="af0"/>
              <w:rPr>
                <w:rFonts w:ascii="Times New Roman" w:hAnsi="Times New Roman" w:cs="Times New Roman"/>
                <w:szCs w:val="24"/>
              </w:rPr>
            </w:pPr>
          </w:p>
        </w:tc>
        <w:tc>
          <w:tcPr>
            <w:tcW w:w="1108" w:type="dxa"/>
          </w:tcPr>
          <w:p w:rsidR="00A325CE" w:rsidRPr="007D5012" w:rsidRDefault="00A325CE" w:rsidP="00207585">
            <w:pPr>
              <w:pStyle w:val="af0"/>
              <w:rPr>
                <w:rFonts w:ascii="Times New Roman" w:hAnsi="Times New Roman" w:cs="Times New Roman"/>
                <w:szCs w:val="24"/>
              </w:rPr>
            </w:pPr>
          </w:p>
        </w:tc>
      </w:tr>
      <w:tr w:rsidR="00A325CE" w:rsidRPr="007D5012">
        <w:tc>
          <w:tcPr>
            <w:tcW w:w="1606" w:type="dxa"/>
            <w:vAlign w:val="center"/>
          </w:tcPr>
          <w:p w:rsidR="00A325CE" w:rsidRPr="007D5012" w:rsidRDefault="00A325CE" w:rsidP="00207585">
            <w:pPr>
              <w:tabs>
                <w:tab w:val="left" w:pos="284"/>
              </w:tabs>
              <w:spacing w:before="40" w:after="40"/>
              <w:rPr>
                <w:rFonts w:ascii="Times New Roman" w:hAnsi="Times New Roman"/>
                <w:sz w:val="24"/>
                <w:szCs w:val="24"/>
              </w:rPr>
            </w:pPr>
          </w:p>
        </w:tc>
        <w:tc>
          <w:tcPr>
            <w:tcW w:w="6145" w:type="dxa"/>
          </w:tcPr>
          <w:p w:rsidR="00A325CE" w:rsidRPr="007D5012" w:rsidRDefault="00A325CE" w:rsidP="00207585">
            <w:pPr>
              <w:pStyle w:val="af0"/>
              <w:spacing w:before="40" w:after="40"/>
              <w:rPr>
                <w:rFonts w:ascii="Times New Roman" w:hAnsi="Times New Roman" w:cs="Times New Roman"/>
                <w:szCs w:val="24"/>
              </w:rPr>
            </w:pPr>
          </w:p>
        </w:tc>
        <w:tc>
          <w:tcPr>
            <w:tcW w:w="1221" w:type="dxa"/>
          </w:tcPr>
          <w:p w:rsidR="00A325CE" w:rsidRPr="007D5012" w:rsidRDefault="00A325CE" w:rsidP="00207585">
            <w:pPr>
              <w:pStyle w:val="af0"/>
              <w:rPr>
                <w:rFonts w:ascii="Times New Roman" w:hAnsi="Times New Roman" w:cs="Times New Roman"/>
                <w:szCs w:val="24"/>
              </w:rPr>
            </w:pPr>
          </w:p>
        </w:tc>
        <w:tc>
          <w:tcPr>
            <w:tcW w:w="1108" w:type="dxa"/>
          </w:tcPr>
          <w:p w:rsidR="00A325CE" w:rsidRPr="007D5012" w:rsidRDefault="00A325CE" w:rsidP="00207585">
            <w:pPr>
              <w:pStyle w:val="af0"/>
              <w:rPr>
                <w:rFonts w:ascii="Times New Roman" w:hAnsi="Times New Roman" w:cs="Times New Roman"/>
                <w:szCs w:val="24"/>
              </w:rPr>
            </w:pPr>
          </w:p>
        </w:tc>
      </w:tr>
      <w:tr w:rsidR="00A325CE" w:rsidRPr="007D5012">
        <w:tc>
          <w:tcPr>
            <w:tcW w:w="1606" w:type="dxa"/>
            <w:vAlign w:val="center"/>
          </w:tcPr>
          <w:p w:rsidR="00A325CE" w:rsidRPr="007D5012" w:rsidRDefault="00A325CE" w:rsidP="00207585">
            <w:pPr>
              <w:tabs>
                <w:tab w:val="left" w:pos="284"/>
              </w:tabs>
              <w:spacing w:before="40" w:after="40"/>
              <w:rPr>
                <w:rFonts w:ascii="Times New Roman" w:hAnsi="Times New Roman"/>
                <w:sz w:val="24"/>
                <w:szCs w:val="24"/>
              </w:rPr>
            </w:pPr>
          </w:p>
        </w:tc>
        <w:tc>
          <w:tcPr>
            <w:tcW w:w="6145" w:type="dxa"/>
          </w:tcPr>
          <w:p w:rsidR="00A325CE" w:rsidRPr="007D5012" w:rsidRDefault="00A325CE" w:rsidP="00207585">
            <w:pPr>
              <w:pStyle w:val="af0"/>
              <w:spacing w:before="40" w:after="40"/>
              <w:rPr>
                <w:rFonts w:ascii="Times New Roman" w:hAnsi="Times New Roman" w:cs="Times New Roman"/>
                <w:szCs w:val="24"/>
                <w:highlight w:val="darkCyan"/>
              </w:rPr>
            </w:pPr>
          </w:p>
        </w:tc>
        <w:tc>
          <w:tcPr>
            <w:tcW w:w="1221" w:type="dxa"/>
          </w:tcPr>
          <w:p w:rsidR="00A325CE" w:rsidRPr="007D5012" w:rsidRDefault="00A325CE" w:rsidP="00207585">
            <w:pPr>
              <w:pStyle w:val="af0"/>
              <w:rPr>
                <w:rFonts w:ascii="Times New Roman" w:hAnsi="Times New Roman" w:cs="Times New Roman"/>
                <w:szCs w:val="24"/>
              </w:rPr>
            </w:pPr>
          </w:p>
        </w:tc>
        <w:tc>
          <w:tcPr>
            <w:tcW w:w="1108" w:type="dxa"/>
          </w:tcPr>
          <w:p w:rsidR="00A325CE" w:rsidRPr="007D5012" w:rsidRDefault="00A325CE" w:rsidP="00207585">
            <w:pPr>
              <w:pStyle w:val="af0"/>
              <w:rPr>
                <w:rFonts w:ascii="Times New Roman" w:hAnsi="Times New Roman" w:cs="Times New Roman"/>
                <w:szCs w:val="24"/>
              </w:rPr>
            </w:pPr>
          </w:p>
        </w:tc>
      </w:tr>
      <w:tr w:rsidR="00A325CE" w:rsidRPr="007D5012">
        <w:tc>
          <w:tcPr>
            <w:tcW w:w="1606" w:type="dxa"/>
            <w:vAlign w:val="center"/>
          </w:tcPr>
          <w:p w:rsidR="00A325CE" w:rsidRPr="007D5012" w:rsidRDefault="00A325CE" w:rsidP="00207585">
            <w:pPr>
              <w:tabs>
                <w:tab w:val="left" w:pos="459"/>
              </w:tabs>
              <w:spacing w:before="40" w:after="40"/>
              <w:rPr>
                <w:rFonts w:ascii="Times New Roman" w:hAnsi="Times New Roman"/>
                <w:sz w:val="24"/>
                <w:szCs w:val="24"/>
              </w:rPr>
            </w:pPr>
          </w:p>
        </w:tc>
        <w:tc>
          <w:tcPr>
            <w:tcW w:w="6145" w:type="dxa"/>
          </w:tcPr>
          <w:p w:rsidR="00A325CE" w:rsidRPr="007D5012" w:rsidRDefault="00A325CE" w:rsidP="00207585">
            <w:pPr>
              <w:pStyle w:val="af0"/>
              <w:spacing w:before="40" w:after="40"/>
              <w:rPr>
                <w:rFonts w:ascii="Times New Roman" w:hAnsi="Times New Roman" w:cs="Times New Roman"/>
                <w:szCs w:val="24"/>
              </w:rPr>
            </w:pPr>
          </w:p>
        </w:tc>
        <w:tc>
          <w:tcPr>
            <w:tcW w:w="1221" w:type="dxa"/>
          </w:tcPr>
          <w:p w:rsidR="00A325CE" w:rsidRPr="007D5012" w:rsidRDefault="00A325CE" w:rsidP="00207585">
            <w:pPr>
              <w:pStyle w:val="af0"/>
              <w:rPr>
                <w:rFonts w:ascii="Times New Roman" w:hAnsi="Times New Roman" w:cs="Times New Roman"/>
                <w:szCs w:val="24"/>
              </w:rPr>
            </w:pPr>
          </w:p>
        </w:tc>
        <w:tc>
          <w:tcPr>
            <w:tcW w:w="1108" w:type="dxa"/>
          </w:tcPr>
          <w:p w:rsidR="00A325CE" w:rsidRPr="007D5012" w:rsidRDefault="00A325CE" w:rsidP="00207585">
            <w:pPr>
              <w:pStyle w:val="af0"/>
              <w:rPr>
                <w:rFonts w:ascii="Times New Roman" w:hAnsi="Times New Roman" w:cs="Times New Roman"/>
                <w:szCs w:val="24"/>
              </w:rPr>
            </w:pPr>
          </w:p>
        </w:tc>
      </w:tr>
      <w:tr w:rsidR="00A325CE" w:rsidRPr="007D5012">
        <w:tc>
          <w:tcPr>
            <w:tcW w:w="1606" w:type="dxa"/>
            <w:vAlign w:val="center"/>
          </w:tcPr>
          <w:p w:rsidR="00A325CE" w:rsidRPr="007D5012" w:rsidRDefault="00A325CE" w:rsidP="00207585">
            <w:pPr>
              <w:tabs>
                <w:tab w:val="left" w:pos="459"/>
              </w:tabs>
              <w:spacing w:before="40" w:after="40"/>
              <w:rPr>
                <w:rFonts w:ascii="Times New Roman" w:hAnsi="Times New Roman"/>
                <w:sz w:val="24"/>
                <w:szCs w:val="24"/>
              </w:rPr>
            </w:pPr>
          </w:p>
        </w:tc>
        <w:tc>
          <w:tcPr>
            <w:tcW w:w="6145" w:type="dxa"/>
          </w:tcPr>
          <w:p w:rsidR="00A325CE" w:rsidRPr="007D5012" w:rsidRDefault="00A325CE" w:rsidP="00207585">
            <w:pPr>
              <w:pStyle w:val="af0"/>
              <w:spacing w:before="40" w:after="40"/>
              <w:rPr>
                <w:rFonts w:ascii="Times New Roman" w:hAnsi="Times New Roman" w:cs="Times New Roman"/>
                <w:szCs w:val="24"/>
              </w:rPr>
            </w:pPr>
          </w:p>
        </w:tc>
        <w:tc>
          <w:tcPr>
            <w:tcW w:w="1221" w:type="dxa"/>
          </w:tcPr>
          <w:p w:rsidR="00A325CE" w:rsidRPr="007D5012" w:rsidRDefault="00A325CE" w:rsidP="00207585">
            <w:pPr>
              <w:pStyle w:val="af0"/>
              <w:rPr>
                <w:rFonts w:ascii="Times New Roman" w:hAnsi="Times New Roman" w:cs="Times New Roman"/>
                <w:szCs w:val="24"/>
              </w:rPr>
            </w:pPr>
          </w:p>
        </w:tc>
        <w:tc>
          <w:tcPr>
            <w:tcW w:w="1108" w:type="dxa"/>
          </w:tcPr>
          <w:p w:rsidR="00A325CE" w:rsidRPr="007D5012" w:rsidRDefault="00A325CE" w:rsidP="00207585">
            <w:pPr>
              <w:pStyle w:val="af0"/>
              <w:rPr>
                <w:rFonts w:ascii="Times New Roman" w:hAnsi="Times New Roman" w:cs="Times New Roman"/>
                <w:szCs w:val="24"/>
              </w:rPr>
            </w:pPr>
          </w:p>
        </w:tc>
      </w:tr>
    </w:tbl>
    <w:p w:rsidR="00A325CE" w:rsidRPr="007D5012" w:rsidRDefault="00A325CE" w:rsidP="003379A3">
      <w:pPr>
        <w:pStyle w:val="ae"/>
        <w:tabs>
          <w:tab w:val="left" w:pos="709"/>
        </w:tabs>
        <w:autoSpaceDE w:val="0"/>
        <w:autoSpaceDN w:val="0"/>
        <w:spacing w:line="240" w:lineRule="auto"/>
        <w:ind w:firstLine="0"/>
        <w:rPr>
          <w:sz w:val="24"/>
          <w:szCs w:val="24"/>
        </w:rPr>
      </w:pPr>
    </w:p>
    <w:p w:rsidR="00A325CE" w:rsidRPr="007D5012" w:rsidRDefault="00A325CE"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A325CE" w:rsidRPr="007D5012" w:rsidRDefault="00A325CE"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A325CE" w:rsidRPr="007D5012" w:rsidRDefault="00A325CE" w:rsidP="003379A3">
      <w:pPr>
        <w:pStyle w:val="Times12"/>
        <w:ind w:firstLine="709"/>
        <w:rPr>
          <w:bCs w:val="0"/>
          <w:szCs w:val="24"/>
        </w:rPr>
      </w:pPr>
      <w:r w:rsidRPr="007D5012">
        <w:rPr>
          <w:bCs w:val="0"/>
          <w:szCs w:val="24"/>
        </w:rPr>
        <w:t>М.П.</w:t>
      </w:r>
    </w:p>
    <w:p w:rsidR="00A325CE" w:rsidRPr="007D5012" w:rsidRDefault="00A325CE" w:rsidP="003379A3">
      <w:pPr>
        <w:pStyle w:val="ad"/>
        <w:spacing w:before="0" w:after="0" w:line="240" w:lineRule="auto"/>
        <w:rPr>
          <w:rFonts w:ascii="Times New Roman" w:hAnsi="Times New Roman" w:cs="Times New Roman"/>
          <w:b/>
          <w:bCs/>
        </w:rPr>
      </w:pPr>
    </w:p>
    <w:p w:rsidR="00A325CE" w:rsidRPr="007D5012" w:rsidRDefault="00A325CE" w:rsidP="003379A3">
      <w:pPr>
        <w:pStyle w:val="Times12"/>
        <w:tabs>
          <w:tab w:val="left" w:pos="709"/>
          <w:tab w:val="left" w:pos="1134"/>
        </w:tabs>
        <w:ind w:firstLine="709"/>
        <w:rPr>
          <w:bCs w:val="0"/>
          <w:szCs w:val="24"/>
        </w:rPr>
      </w:pPr>
      <w:r w:rsidRPr="007D5012">
        <w:rPr>
          <w:bCs w:val="0"/>
          <w:szCs w:val="24"/>
        </w:rPr>
        <w:t>ИНСТРУКЦИИ ПО ЗАПОЛНЕНИЮ</w:t>
      </w:r>
    </w:p>
    <w:p w:rsidR="00A325CE" w:rsidRPr="007D5012" w:rsidRDefault="00A325CE"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A325CE" w:rsidRPr="007D5012" w:rsidRDefault="00A325CE"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A325CE" w:rsidRPr="007D5012" w:rsidRDefault="00A325CE"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5"/>
      <w:r w:rsidRPr="007D5012">
        <w:rPr>
          <w:szCs w:val="24"/>
        </w:rPr>
        <w:t>должен указать свое полное наименование (с указанием организационно-правовой формы) и юридический адрес.</w:t>
      </w:r>
    </w:p>
    <w:p w:rsidR="00A325CE" w:rsidRPr="007D5012" w:rsidRDefault="00A325CE"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r w:rsidRPr="007D5012">
        <w:rPr>
          <w:bCs w:val="0"/>
          <w:iCs/>
          <w:szCs w:val="24"/>
        </w:rPr>
        <w:t xml:space="preserve">поставки товара/ выполнения работ/ оказания услуг </w:t>
      </w:r>
      <w:r w:rsidRPr="007D5012">
        <w:rPr>
          <w:szCs w:val="24"/>
        </w:rPr>
        <w:t>цифрами и словами, в рублях, в соответствии со Сводной таблицей стоимости (графа «Итого»). Цену следует указывать в формате ХХХ ХХХ ХХХ,ХХ руб., например: «1 234 567,89 руб. (один миллион двести тридцать четыре тысячи пятьсот шестьдесят семь руб. восемьдесят девять коп.)».</w:t>
      </w:r>
    </w:p>
    <w:p w:rsidR="00A325CE" w:rsidRPr="007D5012" w:rsidRDefault="00A325CE"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A325CE" w:rsidRPr="007D5012" w:rsidRDefault="00A325CE"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A325CE" w:rsidRPr="007D5012" w:rsidRDefault="00A325CE"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A325CE" w:rsidRPr="007D5012" w:rsidRDefault="00A325CE" w:rsidP="003379A3">
      <w:pPr>
        <w:jc w:val="right"/>
        <w:rPr>
          <w:rFonts w:ascii="Times New Roman" w:hAnsi="Times New Roman"/>
          <w:sz w:val="24"/>
          <w:szCs w:val="24"/>
        </w:rPr>
      </w:pPr>
      <w:r w:rsidRPr="007D5012">
        <w:rPr>
          <w:rFonts w:ascii="Times New Roman" w:hAnsi="Times New Roman"/>
          <w:sz w:val="24"/>
          <w:szCs w:val="24"/>
        </w:rPr>
        <w:br w:type="page"/>
      </w:r>
      <w:bookmarkStart w:id="105" w:name="_Ref55335821"/>
      <w:bookmarkStart w:id="106" w:name="_Ref55336345"/>
      <w:bookmarkStart w:id="107" w:name="_Toc57314674"/>
      <w:bookmarkStart w:id="108" w:name="_Toc69728988"/>
      <w:bookmarkStart w:id="109" w:name="_Toc98251754"/>
      <w:bookmarkEnd w:id="105"/>
      <w:bookmarkEnd w:id="106"/>
      <w:bookmarkEnd w:id="107"/>
      <w:bookmarkEnd w:id="108"/>
      <w:bookmarkEnd w:id="109"/>
      <w:r w:rsidRPr="007D5012">
        <w:rPr>
          <w:rFonts w:ascii="Times New Roman" w:hAnsi="Times New Roman"/>
          <w:sz w:val="24"/>
          <w:szCs w:val="24"/>
        </w:rPr>
        <w:lastRenderedPageBreak/>
        <w:t>Форма 2</w:t>
      </w:r>
    </w:p>
    <w:p w:rsidR="00A325CE" w:rsidRPr="00945A6D" w:rsidRDefault="00A325CE"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A325CE" w:rsidRPr="007D5012" w:rsidRDefault="00A325CE" w:rsidP="003379A3">
      <w:pPr>
        <w:jc w:val="right"/>
        <w:rPr>
          <w:rFonts w:ascii="Times New Roman" w:hAnsi="Times New Roman"/>
          <w:b/>
          <w:sz w:val="24"/>
          <w:szCs w:val="24"/>
        </w:rPr>
      </w:pPr>
    </w:p>
    <w:p w:rsidR="00A325CE" w:rsidRPr="007D5012" w:rsidRDefault="00A325CE"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A325CE" w:rsidRPr="007D5012" w:rsidRDefault="00A325CE" w:rsidP="003379A3">
      <w:pPr>
        <w:jc w:val="right"/>
        <w:rPr>
          <w:rFonts w:ascii="Times New Roman" w:hAnsi="Times New Roman"/>
          <w:sz w:val="24"/>
          <w:szCs w:val="24"/>
        </w:rPr>
      </w:pPr>
    </w:p>
    <w:p w:rsidR="00A325CE" w:rsidRPr="007D5012" w:rsidRDefault="00A325CE"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0" w:name="_Анкета_Претендента_на"/>
      <w:bookmarkStart w:id="111" w:name="_Анкета_Участника_процедуры"/>
      <w:bookmarkStart w:id="112" w:name="_Toc255987077"/>
      <w:bookmarkStart w:id="113" w:name="_Toc305665990"/>
      <w:bookmarkEnd w:id="110"/>
      <w:bookmarkEnd w:id="111"/>
      <w:r w:rsidRPr="007D5012">
        <w:rPr>
          <w:rFonts w:ascii="Times New Roman" w:hAnsi="Times New Roman" w:cs="Times New Roman"/>
          <w:b w:val="0"/>
          <w:i w:val="0"/>
          <w:sz w:val="24"/>
          <w:szCs w:val="24"/>
        </w:rPr>
        <w:t>АНКЕТА ПРЕТЕНДЕНТА НА УЧАСТИЕ В ЗАПРОСЕ КОТИРОВОК (Форма 2)</w:t>
      </w:r>
      <w:bookmarkEnd w:id="112"/>
      <w:bookmarkEnd w:id="113"/>
    </w:p>
    <w:p w:rsidR="00A325CE" w:rsidRPr="007D5012" w:rsidRDefault="00A325CE" w:rsidP="003379A3">
      <w:pPr>
        <w:jc w:val="right"/>
        <w:rPr>
          <w:rFonts w:ascii="Times New Roman" w:hAnsi="Times New Roman"/>
          <w:b/>
          <w:i/>
          <w:iCs/>
          <w:sz w:val="24"/>
          <w:szCs w:val="24"/>
        </w:rPr>
      </w:pPr>
    </w:p>
    <w:p w:rsidR="00A325CE" w:rsidRPr="007D5012" w:rsidRDefault="00A325CE"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A325CE" w:rsidRPr="007D5012">
        <w:trPr>
          <w:cantSplit/>
          <w:trHeight w:val="240"/>
          <w:tblHeader/>
        </w:trPr>
        <w:tc>
          <w:tcPr>
            <w:tcW w:w="306" w:type="pct"/>
            <w:vAlign w:val="center"/>
          </w:tcPr>
          <w:p w:rsidR="00A325CE" w:rsidRPr="007D5012" w:rsidRDefault="00A325CE"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A325CE" w:rsidRPr="007D5012" w:rsidRDefault="00A325CE"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A325CE" w:rsidRPr="007D5012" w:rsidRDefault="00A325CE"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A325CE" w:rsidRPr="007D5012">
        <w:trPr>
          <w:cantSplit/>
          <w:trHeight w:val="471"/>
        </w:trPr>
        <w:tc>
          <w:tcPr>
            <w:tcW w:w="306" w:type="pct"/>
            <w:vAlign w:val="center"/>
          </w:tcPr>
          <w:p w:rsidR="00A325CE" w:rsidRPr="007D5012" w:rsidRDefault="00A325CE"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A325CE" w:rsidRPr="007D5012" w:rsidRDefault="00A325CE"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A325CE" w:rsidRPr="007D5012" w:rsidRDefault="00A325CE" w:rsidP="00207585">
            <w:pPr>
              <w:pStyle w:val="ac"/>
              <w:widowControl w:val="0"/>
              <w:spacing w:before="0" w:after="0"/>
              <w:jc w:val="center"/>
              <w:rPr>
                <w:szCs w:val="24"/>
              </w:rPr>
            </w:pPr>
          </w:p>
        </w:tc>
      </w:tr>
      <w:tr w:rsidR="00A325CE" w:rsidRPr="007D5012">
        <w:trPr>
          <w:cantSplit/>
          <w:trHeight w:val="284"/>
        </w:trPr>
        <w:tc>
          <w:tcPr>
            <w:tcW w:w="306" w:type="pct"/>
            <w:vAlign w:val="center"/>
          </w:tcPr>
          <w:p w:rsidR="00A325CE" w:rsidRPr="007D5012" w:rsidRDefault="00A325CE"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A325CE" w:rsidRPr="007D5012" w:rsidRDefault="00A325CE"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A325CE" w:rsidRPr="007D5012" w:rsidRDefault="00A325CE" w:rsidP="00207585">
            <w:pPr>
              <w:pStyle w:val="ac"/>
              <w:widowControl w:val="0"/>
              <w:spacing w:before="0" w:after="0"/>
              <w:jc w:val="center"/>
              <w:rPr>
                <w:szCs w:val="24"/>
              </w:rPr>
            </w:pPr>
          </w:p>
        </w:tc>
      </w:tr>
      <w:tr w:rsidR="00A325CE" w:rsidRPr="007D5012">
        <w:trPr>
          <w:cantSplit/>
        </w:trPr>
        <w:tc>
          <w:tcPr>
            <w:tcW w:w="306" w:type="pct"/>
            <w:vAlign w:val="center"/>
          </w:tcPr>
          <w:p w:rsidR="00A325CE" w:rsidRPr="007D5012" w:rsidRDefault="00A325CE"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A325CE" w:rsidRPr="007D5012" w:rsidRDefault="00A325CE"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A325CE" w:rsidRPr="007D5012" w:rsidRDefault="00A325CE" w:rsidP="00207585">
            <w:pPr>
              <w:pStyle w:val="ac"/>
              <w:widowControl w:val="0"/>
              <w:spacing w:before="0" w:after="0"/>
              <w:jc w:val="center"/>
              <w:rPr>
                <w:szCs w:val="24"/>
              </w:rPr>
            </w:pPr>
          </w:p>
        </w:tc>
      </w:tr>
      <w:tr w:rsidR="00A325CE" w:rsidRPr="007D5012">
        <w:trPr>
          <w:cantSplit/>
        </w:trPr>
        <w:tc>
          <w:tcPr>
            <w:tcW w:w="306" w:type="pct"/>
            <w:vAlign w:val="center"/>
          </w:tcPr>
          <w:p w:rsidR="00A325CE" w:rsidRPr="007D5012" w:rsidRDefault="00A325CE"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A325CE" w:rsidRPr="007D5012" w:rsidRDefault="00A325CE"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A325CE" w:rsidRPr="007D5012" w:rsidRDefault="00A325CE" w:rsidP="00207585">
            <w:pPr>
              <w:pStyle w:val="ac"/>
              <w:widowControl w:val="0"/>
              <w:spacing w:before="0" w:after="0"/>
              <w:jc w:val="center"/>
              <w:rPr>
                <w:szCs w:val="24"/>
              </w:rPr>
            </w:pPr>
          </w:p>
        </w:tc>
      </w:tr>
      <w:tr w:rsidR="00A325CE" w:rsidRPr="007D5012">
        <w:trPr>
          <w:cantSplit/>
          <w:trHeight w:val="284"/>
        </w:trPr>
        <w:tc>
          <w:tcPr>
            <w:tcW w:w="306" w:type="pct"/>
            <w:vAlign w:val="center"/>
          </w:tcPr>
          <w:p w:rsidR="00A325CE" w:rsidRPr="007D5012" w:rsidRDefault="00A325CE"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A325CE" w:rsidRPr="007D5012" w:rsidRDefault="00A325CE"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A325CE" w:rsidRPr="007D5012" w:rsidRDefault="00A325CE" w:rsidP="00207585">
            <w:pPr>
              <w:pStyle w:val="ac"/>
              <w:widowControl w:val="0"/>
              <w:spacing w:before="0" w:after="0"/>
              <w:jc w:val="center"/>
              <w:rPr>
                <w:szCs w:val="24"/>
              </w:rPr>
            </w:pPr>
          </w:p>
        </w:tc>
      </w:tr>
      <w:tr w:rsidR="00A325CE" w:rsidRPr="007D5012">
        <w:trPr>
          <w:cantSplit/>
          <w:trHeight w:val="284"/>
        </w:trPr>
        <w:tc>
          <w:tcPr>
            <w:tcW w:w="306" w:type="pct"/>
            <w:vAlign w:val="center"/>
          </w:tcPr>
          <w:p w:rsidR="00A325CE" w:rsidRPr="007D5012" w:rsidRDefault="00A325CE"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A325CE" w:rsidRPr="007D5012" w:rsidRDefault="00A325CE"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A325CE" w:rsidRPr="007D5012" w:rsidRDefault="00A325CE" w:rsidP="00207585">
            <w:pPr>
              <w:pStyle w:val="ac"/>
              <w:widowControl w:val="0"/>
              <w:spacing w:before="0" w:after="0"/>
              <w:jc w:val="center"/>
              <w:rPr>
                <w:szCs w:val="24"/>
              </w:rPr>
            </w:pPr>
          </w:p>
        </w:tc>
      </w:tr>
      <w:tr w:rsidR="00A325CE" w:rsidRPr="007D5012">
        <w:trPr>
          <w:cantSplit/>
          <w:trHeight w:val="284"/>
        </w:trPr>
        <w:tc>
          <w:tcPr>
            <w:tcW w:w="306" w:type="pct"/>
            <w:vAlign w:val="center"/>
          </w:tcPr>
          <w:p w:rsidR="00A325CE" w:rsidRPr="007D5012" w:rsidRDefault="00A325CE"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A325CE" w:rsidRPr="007D5012" w:rsidRDefault="00A325CE"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A325CE" w:rsidRPr="007D5012" w:rsidRDefault="00A325CE" w:rsidP="00207585">
            <w:pPr>
              <w:pStyle w:val="ac"/>
              <w:widowControl w:val="0"/>
              <w:spacing w:before="0" w:after="0"/>
              <w:jc w:val="center"/>
              <w:rPr>
                <w:szCs w:val="24"/>
              </w:rPr>
            </w:pPr>
          </w:p>
        </w:tc>
      </w:tr>
      <w:tr w:rsidR="00A325CE" w:rsidRPr="007D5012">
        <w:trPr>
          <w:cantSplit/>
          <w:trHeight w:val="284"/>
        </w:trPr>
        <w:tc>
          <w:tcPr>
            <w:tcW w:w="306" w:type="pct"/>
            <w:vAlign w:val="center"/>
          </w:tcPr>
          <w:p w:rsidR="00A325CE" w:rsidRPr="007D5012" w:rsidRDefault="00A325CE"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A325CE" w:rsidRPr="007D5012" w:rsidRDefault="00A325CE"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A325CE" w:rsidRPr="007D5012" w:rsidRDefault="00A325CE" w:rsidP="00207585">
            <w:pPr>
              <w:pStyle w:val="ac"/>
              <w:widowControl w:val="0"/>
              <w:spacing w:before="0" w:after="0"/>
              <w:jc w:val="center"/>
              <w:rPr>
                <w:szCs w:val="24"/>
              </w:rPr>
            </w:pPr>
          </w:p>
        </w:tc>
      </w:tr>
      <w:tr w:rsidR="00A325CE" w:rsidRPr="007D5012">
        <w:trPr>
          <w:cantSplit/>
          <w:trHeight w:val="284"/>
        </w:trPr>
        <w:tc>
          <w:tcPr>
            <w:tcW w:w="306" w:type="pct"/>
            <w:vAlign w:val="center"/>
          </w:tcPr>
          <w:p w:rsidR="00A325CE" w:rsidRPr="007D5012" w:rsidRDefault="00A325CE"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A325CE" w:rsidRPr="007D5012" w:rsidRDefault="00A325CE"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A325CE" w:rsidRPr="007D5012" w:rsidRDefault="00A325CE" w:rsidP="00207585">
            <w:pPr>
              <w:widowControl w:val="0"/>
              <w:jc w:val="center"/>
              <w:rPr>
                <w:rFonts w:ascii="Times New Roman" w:hAnsi="Times New Roman"/>
                <w:sz w:val="24"/>
                <w:szCs w:val="24"/>
              </w:rPr>
            </w:pPr>
          </w:p>
        </w:tc>
      </w:tr>
      <w:tr w:rsidR="00A325CE" w:rsidRPr="007D5012">
        <w:trPr>
          <w:cantSplit/>
          <w:trHeight w:val="284"/>
        </w:trPr>
        <w:tc>
          <w:tcPr>
            <w:tcW w:w="306" w:type="pct"/>
            <w:vAlign w:val="center"/>
          </w:tcPr>
          <w:p w:rsidR="00A325CE" w:rsidRPr="007D5012" w:rsidRDefault="00A325CE"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A325CE" w:rsidRPr="007D5012" w:rsidRDefault="00A325CE"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A325CE" w:rsidRPr="007D5012" w:rsidRDefault="00A325CE" w:rsidP="00207585">
            <w:pPr>
              <w:widowControl w:val="0"/>
              <w:jc w:val="center"/>
              <w:rPr>
                <w:rFonts w:ascii="Times New Roman" w:hAnsi="Times New Roman"/>
                <w:sz w:val="24"/>
                <w:szCs w:val="24"/>
              </w:rPr>
            </w:pPr>
          </w:p>
        </w:tc>
      </w:tr>
      <w:tr w:rsidR="00A325CE" w:rsidRPr="007D5012">
        <w:trPr>
          <w:cantSplit/>
          <w:trHeight w:val="284"/>
        </w:trPr>
        <w:tc>
          <w:tcPr>
            <w:tcW w:w="306" w:type="pct"/>
            <w:vAlign w:val="center"/>
          </w:tcPr>
          <w:p w:rsidR="00A325CE" w:rsidRPr="007D5012" w:rsidRDefault="00A325CE"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A325CE" w:rsidRPr="007D5012" w:rsidRDefault="00A325CE"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A325CE" w:rsidRPr="007D5012" w:rsidRDefault="00A325CE" w:rsidP="00207585">
            <w:pPr>
              <w:widowControl w:val="0"/>
              <w:jc w:val="center"/>
              <w:rPr>
                <w:rFonts w:ascii="Times New Roman" w:hAnsi="Times New Roman"/>
                <w:sz w:val="24"/>
                <w:szCs w:val="24"/>
              </w:rPr>
            </w:pPr>
          </w:p>
        </w:tc>
      </w:tr>
      <w:tr w:rsidR="00A325CE" w:rsidRPr="007D5012">
        <w:trPr>
          <w:cantSplit/>
          <w:trHeight w:val="284"/>
        </w:trPr>
        <w:tc>
          <w:tcPr>
            <w:tcW w:w="306" w:type="pct"/>
            <w:vAlign w:val="center"/>
          </w:tcPr>
          <w:p w:rsidR="00A325CE" w:rsidRPr="007D5012" w:rsidRDefault="00A325CE"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A325CE" w:rsidRPr="007D5012" w:rsidRDefault="00A325CE"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A325CE" w:rsidRPr="007D5012" w:rsidRDefault="00A325CE" w:rsidP="00207585">
            <w:pPr>
              <w:widowControl w:val="0"/>
              <w:jc w:val="center"/>
              <w:rPr>
                <w:rFonts w:ascii="Times New Roman" w:hAnsi="Times New Roman"/>
                <w:sz w:val="24"/>
                <w:szCs w:val="24"/>
              </w:rPr>
            </w:pPr>
          </w:p>
        </w:tc>
      </w:tr>
      <w:tr w:rsidR="00A325CE" w:rsidRPr="007D5012">
        <w:trPr>
          <w:cantSplit/>
          <w:trHeight w:val="284"/>
        </w:trPr>
        <w:tc>
          <w:tcPr>
            <w:tcW w:w="306" w:type="pct"/>
            <w:vAlign w:val="center"/>
          </w:tcPr>
          <w:p w:rsidR="00A325CE" w:rsidRPr="007D5012" w:rsidRDefault="00A325CE"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A325CE" w:rsidRPr="007D5012" w:rsidRDefault="00A325CE"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A325CE" w:rsidRPr="007D5012" w:rsidRDefault="00A325CE" w:rsidP="00207585">
            <w:pPr>
              <w:widowControl w:val="0"/>
              <w:jc w:val="center"/>
              <w:rPr>
                <w:rFonts w:ascii="Times New Roman" w:hAnsi="Times New Roman"/>
                <w:sz w:val="24"/>
                <w:szCs w:val="24"/>
              </w:rPr>
            </w:pPr>
          </w:p>
        </w:tc>
      </w:tr>
      <w:tr w:rsidR="00A325CE" w:rsidRPr="007D5012">
        <w:trPr>
          <w:cantSplit/>
          <w:trHeight w:val="284"/>
        </w:trPr>
        <w:tc>
          <w:tcPr>
            <w:tcW w:w="306" w:type="pct"/>
            <w:vAlign w:val="center"/>
          </w:tcPr>
          <w:p w:rsidR="00A325CE" w:rsidRPr="007D5012" w:rsidRDefault="00A325CE"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A325CE" w:rsidRPr="007D5012" w:rsidRDefault="00A325CE"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A325CE" w:rsidRPr="007D5012" w:rsidRDefault="00A325CE" w:rsidP="00207585">
            <w:pPr>
              <w:widowControl w:val="0"/>
              <w:jc w:val="center"/>
              <w:rPr>
                <w:rFonts w:ascii="Times New Roman" w:hAnsi="Times New Roman"/>
                <w:sz w:val="24"/>
                <w:szCs w:val="24"/>
              </w:rPr>
            </w:pPr>
          </w:p>
        </w:tc>
      </w:tr>
      <w:tr w:rsidR="00A325CE" w:rsidRPr="007D5012">
        <w:trPr>
          <w:cantSplit/>
          <w:trHeight w:val="284"/>
        </w:trPr>
        <w:tc>
          <w:tcPr>
            <w:tcW w:w="306" w:type="pct"/>
            <w:vAlign w:val="center"/>
          </w:tcPr>
          <w:p w:rsidR="00A325CE" w:rsidRPr="007D5012" w:rsidRDefault="00A325CE"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A325CE" w:rsidRPr="007D5012" w:rsidRDefault="00A325CE"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A325CE" w:rsidRPr="007D5012" w:rsidRDefault="00A325CE" w:rsidP="00207585">
            <w:pPr>
              <w:widowControl w:val="0"/>
              <w:jc w:val="center"/>
              <w:rPr>
                <w:rFonts w:ascii="Times New Roman" w:hAnsi="Times New Roman"/>
                <w:sz w:val="24"/>
                <w:szCs w:val="24"/>
              </w:rPr>
            </w:pPr>
          </w:p>
        </w:tc>
      </w:tr>
      <w:tr w:rsidR="00A325CE" w:rsidRPr="007D5012">
        <w:trPr>
          <w:cantSplit/>
        </w:trPr>
        <w:tc>
          <w:tcPr>
            <w:tcW w:w="306" w:type="pct"/>
            <w:vAlign w:val="center"/>
          </w:tcPr>
          <w:p w:rsidR="00A325CE" w:rsidRPr="007D5012" w:rsidRDefault="00A325CE"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A325CE" w:rsidRPr="007D5012" w:rsidRDefault="00A325CE"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A325CE" w:rsidRPr="007D5012" w:rsidRDefault="00A325CE" w:rsidP="00207585">
            <w:pPr>
              <w:widowControl w:val="0"/>
              <w:jc w:val="center"/>
              <w:rPr>
                <w:rFonts w:ascii="Times New Roman" w:hAnsi="Times New Roman"/>
                <w:sz w:val="24"/>
                <w:szCs w:val="24"/>
              </w:rPr>
            </w:pPr>
          </w:p>
        </w:tc>
      </w:tr>
      <w:tr w:rsidR="00A325CE" w:rsidRPr="007D5012">
        <w:trPr>
          <w:cantSplit/>
        </w:trPr>
        <w:tc>
          <w:tcPr>
            <w:tcW w:w="306" w:type="pct"/>
            <w:vAlign w:val="center"/>
          </w:tcPr>
          <w:p w:rsidR="00A325CE" w:rsidRPr="007D5012" w:rsidRDefault="00A325CE"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A325CE" w:rsidRPr="007D5012" w:rsidRDefault="00A325CE"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A325CE" w:rsidRPr="007D5012" w:rsidRDefault="00A325CE" w:rsidP="00207585">
            <w:pPr>
              <w:widowControl w:val="0"/>
              <w:jc w:val="center"/>
              <w:rPr>
                <w:rFonts w:ascii="Times New Roman" w:hAnsi="Times New Roman"/>
                <w:sz w:val="24"/>
                <w:szCs w:val="24"/>
              </w:rPr>
            </w:pPr>
          </w:p>
        </w:tc>
      </w:tr>
      <w:tr w:rsidR="00A325CE" w:rsidRPr="007D5012">
        <w:trPr>
          <w:cantSplit/>
        </w:trPr>
        <w:tc>
          <w:tcPr>
            <w:tcW w:w="306" w:type="pct"/>
            <w:vAlign w:val="center"/>
          </w:tcPr>
          <w:p w:rsidR="00A325CE" w:rsidRPr="007D5012" w:rsidRDefault="00A325CE"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A325CE" w:rsidRPr="007D5012" w:rsidRDefault="00A325CE"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A325CE" w:rsidRPr="007D5012" w:rsidRDefault="00A325CE" w:rsidP="00207585">
            <w:pPr>
              <w:widowControl w:val="0"/>
              <w:jc w:val="center"/>
              <w:rPr>
                <w:rFonts w:ascii="Times New Roman" w:hAnsi="Times New Roman"/>
                <w:sz w:val="24"/>
                <w:szCs w:val="24"/>
              </w:rPr>
            </w:pPr>
          </w:p>
        </w:tc>
      </w:tr>
      <w:tr w:rsidR="00A325CE" w:rsidRPr="007D5012">
        <w:trPr>
          <w:cantSplit/>
        </w:trPr>
        <w:tc>
          <w:tcPr>
            <w:tcW w:w="306" w:type="pct"/>
            <w:vAlign w:val="center"/>
          </w:tcPr>
          <w:p w:rsidR="00A325CE" w:rsidRPr="007D5012" w:rsidRDefault="00A325CE"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A325CE" w:rsidRPr="007D5012" w:rsidRDefault="00A325CE" w:rsidP="00207585">
            <w:pPr>
              <w:pStyle w:val="ac"/>
              <w:widowControl w:val="0"/>
              <w:spacing w:before="0" w:after="0"/>
              <w:ind w:right="-108"/>
              <w:rPr>
                <w:szCs w:val="24"/>
              </w:rPr>
            </w:pPr>
            <w:r w:rsidRPr="007D5012">
              <w:rPr>
                <w:szCs w:val="24"/>
              </w:rPr>
              <w:t>Орган управления претендента на участие в запросе котировок – юридического лица, уполномоченный на одобрение сделки, право на заключение которой является предметом настоящего запроса котировок и порядок одобрения соответствующей сделки</w:t>
            </w:r>
          </w:p>
        </w:tc>
        <w:tc>
          <w:tcPr>
            <w:tcW w:w="1694" w:type="pct"/>
            <w:vAlign w:val="center"/>
          </w:tcPr>
          <w:p w:rsidR="00A325CE" w:rsidRPr="007D5012" w:rsidRDefault="00A325CE" w:rsidP="00207585">
            <w:pPr>
              <w:widowControl w:val="0"/>
              <w:jc w:val="center"/>
              <w:rPr>
                <w:rFonts w:ascii="Times New Roman" w:hAnsi="Times New Roman"/>
                <w:sz w:val="24"/>
                <w:szCs w:val="24"/>
              </w:rPr>
            </w:pPr>
          </w:p>
        </w:tc>
      </w:tr>
      <w:tr w:rsidR="00A325CE" w:rsidRPr="007D5012">
        <w:trPr>
          <w:cantSplit/>
        </w:trPr>
        <w:tc>
          <w:tcPr>
            <w:tcW w:w="306" w:type="pct"/>
            <w:vAlign w:val="center"/>
          </w:tcPr>
          <w:p w:rsidR="00A325CE" w:rsidRPr="007D5012" w:rsidRDefault="00A325CE"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A325CE" w:rsidRPr="007D5012" w:rsidRDefault="00A325CE"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A325CE" w:rsidRPr="007D5012" w:rsidRDefault="00A325CE" w:rsidP="00207585">
            <w:pPr>
              <w:widowControl w:val="0"/>
              <w:jc w:val="center"/>
              <w:rPr>
                <w:rFonts w:ascii="Times New Roman" w:hAnsi="Times New Roman"/>
                <w:sz w:val="24"/>
                <w:szCs w:val="24"/>
              </w:rPr>
            </w:pPr>
          </w:p>
        </w:tc>
      </w:tr>
    </w:tbl>
    <w:p w:rsidR="00A325CE" w:rsidRPr="007D5012" w:rsidRDefault="00A325CE" w:rsidP="003379A3">
      <w:pPr>
        <w:pStyle w:val="ae"/>
        <w:tabs>
          <w:tab w:val="left" w:pos="709"/>
        </w:tabs>
        <w:autoSpaceDE w:val="0"/>
        <w:autoSpaceDN w:val="0"/>
        <w:spacing w:line="240" w:lineRule="auto"/>
        <w:ind w:firstLine="0"/>
        <w:rPr>
          <w:sz w:val="24"/>
          <w:szCs w:val="24"/>
        </w:rPr>
      </w:pPr>
      <w:bookmarkStart w:id="114" w:name="_Toc98251773"/>
    </w:p>
    <w:p w:rsidR="00A325CE" w:rsidRPr="007D5012" w:rsidRDefault="00A325CE"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A325CE" w:rsidRPr="007D5012" w:rsidRDefault="00A325CE"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A325CE" w:rsidRPr="007D5012" w:rsidRDefault="00A325CE" w:rsidP="003379A3">
      <w:pPr>
        <w:pStyle w:val="Times12"/>
        <w:ind w:firstLine="709"/>
        <w:rPr>
          <w:bCs w:val="0"/>
          <w:szCs w:val="24"/>
        </w:rPr>
      </w:pPr>
      <w:r w:rsidRPr="007D5012">
        <w:rPr>
          <w:bCs w:val="0"/>
          <w:szCs w:val="24"/>
        </w:rPr>
        <w:t>М.П.</w:t>
      </w:r>
    </w:p>
    <w:p w:rsidR="00A325CE" w:rsidRPr="007D5012" w:rsidRDefault="00A325CE" w:rsidP="003379A3">
      <w:pPr>
        <w:jc w:val="center"/>
        <w:rPr>
          <w:rFonts w:ascii="Times New Roman" w:hAnsi="Times New Roman"/>
          <w:b/>
          <w:sz w:val="24"/>
          <w:szCs w:val="24"/>
        </w:rPr>
      </w:pPr>
    </w:p>
    <w:p w:rsidR="00A325CE" w:rsidRPr="007D5012" w:rsidRDefault="00A325CE"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4"/>
    </w:p>
    <w:p w:rsidR="00A325CE" w:rsidRPr="007D5012" w:rsidRDefault="00A325CE"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A325CE" w:rsidRPr="007D5012" w:rsidRDefault="00A325CE"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A325CE" w:rsidRPr="007D5012" w:rsidRDefault="00A325CE"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т.ч. организационно-правовую форму).</w:t>
      </w:r>
    </w:p>
    <w:p w:rsidR="00A325CE" w:rsidRPr="007D5012" w:rsidRDefault="00A325CE"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A325CE" w:rsidRPr="007D5012" w:rsidRDefault="00A325CE"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A325CE" w:rsidRDefault="00A325CE" w:rsidP="00052344">
      <w:pPr>
        <w:pStyle w:val="af6"/>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p>
    <w:p w:rsidR="00A325CE" w:rsidRDefault="00A325CE" w:rsidP="00B1320C">
      <w:pPr>
        <w:pStyle w:val="af6"/>
        <w:numPr>
          <w:ilvl w:val="3"/>
          <w:numId w:val="16"/>
        </w:numPr>
        <w:rPr>
          <w:rFonts w:ascii="Times New Roman" w:hAnsi="Times New Roman"/>
          <w:b/>
          <w:sz w:val="24"/>
          <w:szCs w:val="24"/>
        </w:rPr>
      </w:pPr>
      <w:r>
        <w:rPr>
          <w:rFonts w:ascii="Times New Roman" w:hAnsi="Times New Roman"/>
          <w:b/>
          <w:sz w:val="24"/>
          <w:szCs w:val="24"/>
        </w:rPr>
        <w:t xml:space="preserve">Перечень продукции </w:t>
      </w:r>
    </w:p>
    <w:tbl>
      <w:tblPr>
        <w:tblW w:w="0" w:type="auto"/>
        <w:tblInd w:w="93" w:type="dxa"/>
        <w:tblLayout w:type="fixed"/>
        <w:tblLook w:val="00A0" w:firstRow="1" w:lastRow="0" w:firstColumn="1" w:lastColumn="0" w:noHBand="0" w:noVBand="0"/>
      </w:tblPr>
      <w:tblGrid>
        <w:gridCol w:w="5565"/>
        <w:gridCol w:w="1160"/>
        <w:gridCol w:w="1100"/>
        <w:gridCol w:w="869"/>
        <w:gridCol w:w="784"/>
      </w:tblGrid>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Pr>
                <w:rFonts w:ascii="Times New Roman" w:hAnsi="Times New Roman"/>
                <w:sz w:val="24"/>
                <w:szCs w:val="24"/>
              </w:rPr>
              <w:t>Наименование материалов</w:t>
            </w:r>
          </w:p>
        </w:tc>
        <w:tc>
          <w:tcPr>
            <w:tcW w:w="116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6"/>
                <w:szCs w:val="16"/>
              </w:rPr>
            </w:pPr>
            <w:r>
              <w:rPr>
                <w:rFonts w:ascii="Arial CYR" w:hAnsi="Arial CYR" w:cs="Arial CYR"/>
                <w:sz w:val="16"/>
                <w:szCs w:val="16"/>
              </w:rPr>
              <w:t>Ед.изм.</w:t>
            </w:r>
          </w:p>
        </w:tc>
        <w:tc>
          <w:tcPr>
            <w:tcW w:w="110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Кол-во</w:t>
            </w:r>
          </w:p>
        </w:tc>
        <w:tc>
          <w:tcPr>
            <w:tcW w:w="869" w:type="dxa"/>
            <w:tcBorders>
              <w:top w:val="nil"/>
              <w:left w:val="nil"/>
              <w:bottom w:val="single" w:sz="4" w:space="0" w:color="auto"/>
              <w:right w:val="single" w:sz="4" w:space="0" w:color="auto"/>
            </w:tcBorders>
          </w:tcPr>
          <w:p w:rsidR="00A325CE"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Цена</w:t>
            </w:r>
          </w:p>
        </w:tc>
        <w:tc>
          <w:tcPr>
            <w:tcW w:w="784" w:type="dxa"/>
            <w:tcBorders>
              <w:top w:val="nil"/>
              <w:left w:val="nil"/>
              <w:bottom w:val="single" w:sz="4" w:space="0" w:color="auto"/>
              <w:right w:val="single" w:sz="4" w:space="0" w:color="auto"/>
            </w:tcBorders>
          </w:tcPr>
          <w:p w:rsidR="00A325CE"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Сумма</w:t>
            </w:r>
          </w:p>
        </w:tc>
      </w:tr>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труба ст. ППУ-П 57х125</w:t>
            </w:r>
          </w:p>
        </w:tc>
        <w:tc>
          <w:tcPr>
            <w:tcW w:w="116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6"/>
                <w:szCs w:val="16"/>
              </w:rPr>
            </w:pPr>
            <w:r w:rsidRPr="000C40E4">
              <w:rPr>
                <w:rFonts w:ascii="Arial CYR" w:hAnsi="Arial CYR" w:cs="Arial CYR"/>
                <w:sz w:val="16"/>
                <w:szCs w:val="16"/>
              </w:rPr>
              <w:t>П.М</w:t>
            </w:r>
          </w:p>
        </w:tc>
        <w:tc>
          <w:tcPr>
            <w:tcW w:w="110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sidRPr="000C40E4">
              <w:rPr>
                <w:rFonts w:ascii="Arial CYR" w:hAnsi="Arial CYR" w:cs="Arial CYR"/>
                <w:sz w:val="18"/>
                <w:szCs w:val="18"/>
              </w:rPr>
              <w:t>458</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труба ст. ППУ-П 76х140</w:t>
            </w:r>
          </w:p>
        </w:tc>
        <w:tc>
          <w:tcPr>
            <w:tcW w:w="116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6"/>
                <w:szCs w:val="16"/>
              </w:rPr>
            </w:pPr>
            <w:r w:rsidRPr="000C40E4">
              <w:rPr>
                <w:rFonts w:ascii="Arial CYR" w:hAnsi="Arial CYR" w:cs="Arial CYR"/>
                <w:sz w:val="16"/>
                <w:szCs w:val="16"/>
              </w:rPr>
              <w:t>П.М</w:t>
            </w:r>
          </w:p>
        </w:tc>
        <w:tc>
          <w:tcPr>
            <w:tcW w:w="110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sidRPr="000C40E4">
              <w:rPr>
                <w:rFonts w:ascii="Arial CYR" w:hAnsi="Arial CYR" w:cs="Arial CYR"/>
                <w:sz w:val="18"/>
                <w:szCs w:val="18"/>
              </w:rPr>
              <w:t>400</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труба ст. ППУ-П 89х160</w:t>
            </w:r>
          </w:p>
        </w:tc>
        <w:tc>
          <w:tcPr>
            <w:tcW w:w="116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6"/>
                <w:szCs w:val="16"/>
              </w:rPr>
            </w:pPr>
            <w:r w:rsidRPr="000C40E4">
              <w:rPr>
                <w:rFonts w:ascii="Arial CYR" w:hAnsi="Arial CYR" w:cs="Arial CYR"/>
                <w:sz w:val="16"/>
                <w:szCs w:val="16"/>
              </w:rPr>
              <w:t>П.М</w:t>
            </w:r>
          </w:p>
        </w:tc>
        <w:tc>
          <w:tcPr>
            <w:tcW w:w="110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sidRPr="000C40E4">
              <w:rPr>
                <w:rFonts w:ascii="Arial CYR" w:hAnsi="Arial CYR" w:cs="Arial CYR"/>
                <w:sz w:val="18"/>
                <w:szCs w:val="18"/>
              </w:rPr>
              <w:t>468</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труба ст. ППУ-П 108х180</w:t>
            </w:r>
          </w:p>
        </w:tc>
        <w:tc>
          <w:tcPr>
            <w:tcW w:w="116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6"/>
                <w:szCs w:val="16"/>
              </w:rPr>
            </w:pPr>
            <w:r w:rsidRPr="000C40E4">
              <w:rPr>
                <w:rFonts w:ascii="Arial CYR" w:hAnsi="Arial CYR" w:cs="Arial CYR"/>
                <w:sz w:val="16"/>
                <w:szCs w:val="16"/>
              </w:rPr>
              <w:t>П.М</w:t>
            </w:r>
          </w:p>
        </w:tc>
        <w:tc>
          <w:tcPr>
            <w:tcW w:w="110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sidRPr="000C40E4">
              <w:rPr>
                <w:rFonts w:ascii="Arial CYR" w:hAnsi="Arial CYR" w:cs="Arial CYR"/>
                <w:sz w:val="18"/>
                <w:szCs w:val="18"/>
              </w:rPr>
              <w:t>550</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труба ст. ППУ-П 133х225</w:t>
            </w:r>
          </w:p>
        </w:tc>
        <w:tc>
          <w:tcPr>
            <w:tcW w:w="116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6"/>
                <w:szCs w:val="16"/>
              </w:rPr>
            </w:pPr>
            <w:r w:rsidRPr="000C40E4">
              <w:rPr>
                <w:rFonts w:ascii="Arial CYR" w:hAnsi="Arial CYR" w:cs="Arial CYR"/>
                <w:sz w:val="16"/>
                <w:szCs w:val="16"/>
              </w:rPr>
              <w:t>П.М</w:t>
            </w:r>
          </w:p>
        </w:tc>
        <w:tc>
          <w:tcPr>
            <w:tcW w:w="110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sidRPr="000C40E4">
              <w:rPr>
                <w:rFonts w:ascii="Arial CYR" w:hAnsi="Arial CYR" w:cs="Arial CYR"/>
                <w:sz w:val="18"/>
                <w:szCs w:val="18"/>
              </w:rPr>
              <w:t>26</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труба ст. ППУ-П 159х250</w:t>
            </w:r>
          </w:p>
        </w:tc>
        <w:tc>
          <w:tcPr>
            <w:tcW w:w="116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6"/>
                <w:szCs w:val="16"/>
              </w:rPr>
            </w:pPr>
            <w:r w:rsidRPr="000C40E4">
              <w:rPr>
                <w:rFonts w:ascii="Arial CYR" w:hAnsi="Arial CYR" w:cs="Arial CYR"/>
                <w:sz w:val="16"/>
                <w:szCs w:val="16"/>
              </w:rPr>
              <w:t>П.М</w:t>
            </w:r>
          </w:p>
        </w:tc>
        <w:tc>
          <w:tcPr>
            <w:tcW w:w="110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8</w:t>
            </w:r>
            <w:r w:rsidRPr="000C40E4">
              <w:rPr>
                <w:rFonts w:ascii="Arial CYR" w:hAnsi="Arial CYR" w:cs="Arial CYR"/>
                <w:sz w:val="18"/>
                <w:szCs w:val="18"/>
              </w:rPr>
              <w:t>30</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труба ст. ППУ-П 219х315</w:t>
            </w:r>
          </w:p>
        </w:tc>
        <w:tc>
          <w:tcPr>
            <w:tcW w:w="116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6"/>
                <w:szCs w:val="16"/>
              </w:rPr>
            </w:pPr>
            <w:r w:rsidRPr="000C40E4">
              <w:rPr>
                <w:rFonts w:ascii="Arial CYR" w:hAnsi="Arial CYR" w:cs="Arial CYR"/>
                <w:sz w:val="16"/>
                <w:szCs w:val="16"/>
              </w:rPr>
              <w:t>П.М</w:t>
            </w:r>
          </w:p>
        </w:tc>
        <w:tc>
          <w:tcPr>
            <w:tcW w:w="110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1262</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труба ст. ППУ-П 325х450</w:t>
            </w:r>
          </w:p>
        </w:tc>
        <w:tc>
          <w:tcPr>
            <w:tcW w:w="116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6"/>
                <w:szCs w:val="16"/>
              </w:rPr>
            </w:pPr>
            <w:r w:rsidRPr="000C40E4">
              <w:rPr>
                <w:rFonts w:ascii="Arial CYR" w:hAnsi="Arial CYR" w:cs="Arial CYR"/>
                <w:sz w:val="16"/>
                <w:szCs w:val="16"/>
              </w:rPr>
              <w:t>П.М</w:t>
            </w:r>
          </w:p>
        </w:tc>
        <w:tc>
          <w:tcPr>
            <w:tcW w:w="110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sidRPr="000C40E4">
              <w:rPr>
                <w:rFonts w:ascii="Arial CYR" w:hAnsi="Arial CYR" w:cs="Arial CYR"/>
                <w:sz w:val="18"/>
                <w:szCs w:val="18"/>
              </w:rPr>
              <w:t>120</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труба ст. ППУ-</w:t>
            </w:r>
            <w:r>
              <w:rPr>
                <w:rFonts w:ascii="Times New Roman" w:hAnsi="Times New Roman"/>
                <w:sz w:val="24"/>
                <w:szCs w:val="24"/>
              </w:rPr>
              <w:t>П</w:t>
            </w:r>
            <w:r w:rsidRPr="000C40E4">
              <w:rPr>
                <w:rFonts w:ascii="Times New Roman" w:hAnsi="Times New Roman"/>
                <w:sz w:val="24"/>
                <w:szCs w:val="24"/>
              </w:rPr>
              <w:t xml:space="preserve"> </w:t>
            </w:r>
            <w:r>
              <w:rPr>
                <w:rFonts w:ascii="Times New Roman" w:hAnsi="Times New Roman"/>
                <w:sz w:val="24"/>
                <w:szCs w:val="24"/>
              </w:rPr>
              <w:t>426х560</w:t>
            </w:r>
          </w:p>
        </w:tc>
        <w:tc>
          <w:tcPr>
            <w:tcW w:w="116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6"/>
                <w:szCs w:val="16"/>
              </w:rPr>
            </w:pPr>
            <w:r w:rsidRPr="000C40E4">
              <w:rPr>
                <w:rFonts w:ascii="Arial CYR" w:hAnsi="Arial CYR" w:cs="Arial CYR"/>
                <w:sz w:val="16"/>
                <w:szCs w:val="16"/>
              </w:rPr>
              <w:t>П.М</w:t>
            </w:r>
          </w:p>
        </w:tc>
        <w:tc>
          <w:tcPr>
            <w:tcW w:w="110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600</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труба ст. ППУ-П 530х710</w:t>
            </w:r>
          </w:p>
        </w:tc>
        <w:tc>
          <w:tcPr>
            <w:tcW w:w="116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6"/>
                <w:szCs w:val="16"/>
              </w:rPr>
            </w:pPr>
            <w:r w:rsidRPr="000C40E4">
              <w:rPr>
                <w:rFonts w:ascii="Arial CYR" w:hAnsi="Arial CYR" w:cs="Arial CYR"/>
                <w:sz w:val="16"/>
                <w:szCs w:val="16"/>
              </w:rPr>
              <w:t>П.М</w:t>
            </w:r>
          </w:p>
        </w:tc>
        <w:tc>
          <w:tcPr>
            <w:tcW w:w="110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sidRPr="000C40E4">
              <w:rPr>
                <w:rFonts w:ascii="Arial CYR" w:hAnsi="Arial CYR" w:cs="Arial CYR"/>
                <w:sz w:val="18"/>
                <w:szCs w:val="18"/>
              </w:rPr>
              <w:t>800</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труба ст. ППУ-</w:t>
            </w:r>
            <w:r>
              <w:rPr>
                <w:rFonts w:ascii="Times New Roman" w:hAnsi="Times New Roman"/>
                <w:sz w:val="24"/>
                <w:szCs w:val="24"/>
              </w:rPr>
              <w:t>О</w:t>
            </w:r>
            <w:r w:rsidRPr="000C40E4">
              <w:rPr>
                <w:rFonts w:ascii="Times New Roman" w:hAnsi="Times New Roman"/>
                <w:sz w:val="24"/>
                <w:szCs w:val="24"/>
              </w:rPr>
              <w:t xml:space="preserve"> </w:t>
            </w:r>
            <w:r>
              <w:rPr>
                <w:rFonts w:ascii="Times New Roman" w:hAnsi="Times New Roman"/>
                <w:sz w:val="24"/>
                <w:szCs w:val="24"/>
              </w:rPr>
              <w:t>630х80</w:t>
            </w:r>
            <w:r w:rsidRPr="000C40E4">
              <w:rPr>
                <w:rFonts w:ascii="Times New Roman" w:hAnsi="Times New Roman"/>
                <w:sz w:val="24"/>
                <w:szCs w:val="24"/>
              </w:rPr>
              <w:t>0</w:t>
            </w:r>
          </w:p>
        </w:tc>
        <w:tc>
          <w:tcPr>
            <w:tcW w:w="1160" w:type="dxa"/>
            <w:tcBorders>
              <w:top w:val="nil"/>
              <w:left w:val="nil"/>
              <w:bottom w:val="single" w:sz="4" w:space="0" w:color="auto"/>
              <w:right w:val="single" w:sz="4" w:space="0" w:color="auto"/>
            </w:tcBorders>
            <w:noWrap/>
          </w:tcPr>
          <w:p w:rsidR="00A325CE" w:rsidRDefault="00A325CE" w:rsidP="008B6251">
            <w:pPr>
              <w:jc w:val="center"/>
            </w:pPr>
            <w:r w:rsidRPr="00EC0D0C">
              <w:rPr>
                <w:rFonts w:ascii="Arial CYR" w:hAnsi="Arial CYR" w:cs="Arial CYR"/>
                <w:sz w:val="16"/>
                <w:szCs w:val="16"/>
              </w:rPr>
              <w:t>П.М</w:t>
            </w:r>
          </w:p>
        </w:tc>
        <w:tc>
          <w:tcPr>
            <w:tcW w:w="110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500</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труба ст. ППУ-</w:t>
            </w:r>
            <w:r>
              <w:rPr>
                <w:rFonts w:ascii="Times New Roman" w:hAnsi="Times New Roman"/>
                <w:sz w:val="24"/>
                <w:szCs w:val="24"/>
              </w:rPr>
              <w:t>П</w:t>
            </w:r>
            <w:r w:rsidRPr="000C40E4">
              <w:rPr>
                <w:rFonts w:ascii="Times New Roman" w:hAnsi="Times New Roman"/>
                <w:sz w:val="24"/>
                <w:szCs w:val="24"/>
              </w:rPr>
              <w:t xml:space="preserve"> </w:t>
            </w:r>
            <w:r>
              <w:rPr>
                <w:rFonts w:ascii="Times New Roman" w:hAnsi="Times New Roman"/>
                <w:sz w:val="24"/>
                <w:szCs w:val="24"/>
              </w:rPr>
              <w:t>630х80</w:t>
            </w:r>
            <w:r w:rsidRPr="000C40E4">
              <w:rPr>
                <w:rFonts w:ascii="Times New Roman" w:hAnsi="Times New Roman"/>
                <w:sz w:val="24"/>
                <w:szCs w:val="24"/>
              </w:rPr>
              <w:t>0</w:t>
            </w:r>
          </w:p>
        </w:tc>
        <w:tc>
          <w:tcPr>
            <w:tcW w:w="1160" w:type="dxa"/>
            <w:tcBorders>
              <w:top w:val="nil"/>
              <w:left w:val="nil"/>
              <w:bottom w:val="single" w:sz="4" w:space="0" w:color="auto"/>
              <w:right w:val="single" w:sz="4" w:space="0" w:color="auto"/>
            </w:tcBorders>
            <w:noWrap/>
          </w:tcPr>
          <w:p w:rsidR="00A325CE" w:rsidRDefault="00A325CE" w:rsidP="008B6251">
            <w:pPr>
              <w:jc w:val="center"/>
            </w:pPr>
            <w:r w:rsidRPr="00EC0D0C">
              <w:rPr>
                <w:rFonts w:ascii="Arial CYR" w:hAnsi="Arial CYR" w:cs="Arial CYR"/>
                <w:sz w:val="16"/>
                <w:szCs w:val="16"/>
              </w:rPr>
              <w:t>П.М</w:t>
            </w:r>
          </w:p>
        </w:tc>
        <w:tc>
          <w:tcPr>
            <w:tcW w:w="1100" w:type="dxa"/>
            <w:tcBorders>
              <w:top w:val="nil"/>
              <w:left w:val="nil"/>
              <w:bottom w:val="single" w:sz="4" w:space="0" w:color="auto"/>
              <w:right w:val="single" w:sz="4" w:space="0" w:color="auto"/>
            </w:tcBorders>
            <w:noWrap/>
            <w:vAlign w:val="bottom"/>
          </w:tcPr>
          <w:p w:rsidR="00A325CE"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650</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отводы ст. ППУ-П 57х125 90°</w:t>
            </w:r>
          </w:p>
        </w:tc>
        <w:tc>
          <w:tcPr>
            <w:tcW w:w="1160" w:type="dxa"/>
            <w:tcBorders>
              <w:top w:val="nil"/>
              <w:left w:val="nil"/>
              <w:bottom w:val="single" w:sz="4" w:space="0" w:color="auto"/>
              <w:right w:val="single" w:sz="4" w:space="0" w:color="auto"/>
            </w:tcBorders>
            <w:vAlign w:val="bottom"/>
          </w:tcPr>
          <w:p w:rsidR="00A325CE" w:rsidRPr="000C40E4" w:rsidRDefault="00A325CE" w:rsidP="004C3DBA">
            <w:pPr>
              <w:spacing w:after="0" w:line="240" w:lineRule="auto"/>
              <w:jc w:val="center"/>
              <w:rPr>
                <w:rFonts w:ascii="Arial CYR" w:hAnsi="Arial CYR" w:cs="Arial CYR"/>
                <w:sz w:val="16"/>
                <w:szCs w:val="16"/>
              </w:rPr>
            </w:pPr>
            <w:r w:rsidRPr="000C40E4">
              <w:rPr>
                <w:rFonts w:ascii="Arial CYR" w:hAnsi="Arial CYR" w:cs="Arial CYR"/>
                <w:sz w:val="16"/>
                <w:szCs w:val="16"/>
              </w:rPr>
              <w:t>ШТ.</w:t>
            </w:r>
          </w:p>
        </w:tc>
        <w:tc>
          <w:tcPr>
            <w:tcW w:w="110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sidRPr="000C40E4">
              <w:rPr>
                <w:rFonts w:ascii="Arial CYR" w:hAnsi="Arial CYR" w:cs="Arial CYR"/>
                <w:sz w:val="18"/>
                <w:szCs w:val="18"/>
              </w:rPr>
              <w:t>16</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отводы ст. ППУ-П 76х140 90°</w:t>
            </w:r>
          </w:p>
        </w:tc>
        <w:tc>
          <w:tcPr>
            <w:tcW w:w="1160" w:type="dxa"/>
            <w:tcBorders>
              <w:top w:val="nil"/>
              <w:left w:val="nil"/>
              <w:bottom w:val="single" w:sz="4" w:space="0" w:color="auto"/>
              <w:right w:val="single" w:sz="4" w:space="0" w:color="auto"/>
            </w:tcBorders>
            <w:vAlign w:val="bottom"/>
          </w:tcPr>
          <w:p w:rsidR="00A325CE" w:rsidRPr="000C40E4" w:rsidRDefault="00A325CE" w:rsidP="004C3DBA">
            <w:pPr>
              <w:spacing w:after="0" w:line="240" w:lineRule="auto"/>
              <w:jc w:val="center"/>
              <w:rPr>
                <w:rFonts w:ascii="Arial CYR" w:hAnsi="Arial CYR" w:cs="Arial CYR"/>
                <w:sz w:val="16"/>
                <w:szCs w:val="16"/>
              </w:rPr>
            </w:pPr>
            <w:r w:rsidRPr="000C40E4">
              <w:rPr>
                <w:rFonts w:ascii="Arial CYR" w:hAnsi="Arial CYR" w:cs="Arial CYR"/>
                <w:sz w:val="16"/>
                <w:szCs w:val="16"/>
              </w:rPr>
              <w:t>ШТ.</w:t>
            </w:r>
          </w:p>
        </w:tc>
        <w:tc>
          <w:tcPr>
            <w:tcW w:w="110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sidRPr="000C40E4">
              <w:rPr>
                <w:rFonts w:ascii="Arial CYR" w:hAnsi="Arial CYR" w:cs="Arial CYR"/>
                <w:sz w:val="18"/>
                <w:szCs w:val="18"/>
              </w:rPr>
              <w:t>12</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отводы ст. ППУ-П 89х160 90°</w:t>
            </w:r>
          </w:p>
        </w:tc>
        <w:tc>
          <w:tcPr>
            <w:tcW w:w="1160" w:type="dxa"/>
            <w:tcBorders>
              <w:top w:val="nil"/>
              <w:left w:val="nil"/>
              <w:bottom w:val="single" w:sz="4" w:space="0" w:color="auto"/>
              <w:right w:val="single" w:sz="4" w:space="0" w:color="auto"/>
            </w:tcBorders>
            <w:vAlign w:val="bottom"/>
          </w:tcPr>
          <w:p w:rsidR="00A325CE" w:rsidRPr="000C40E4" w:rsidRDefault="00A325CE" w:rsidP="004C3DBA">
            <w:pPr>
              <w:spacing w:after="0" w:line="240" w:lineRule="auto"/>
              <w:jc w:val="center"/>
              <w:rPr>
                <w:rFonts w:ascii="Arial CYR" w:hAnsi="Arial CYR" w:cs="Arial CYR"/>
                <w:sz w:val="16"/>
                <w:szCs w:val="16"/>
              </w:rPr>
            </w:pPr>
            <w:r w:rsidRPr="000C40E4">
              <w:rPr>
                <w:rFonts w:ascii="Arial CYR" w:hAnsi="Arial CYR" w:cs="Arial CYR"/>
                <w:sz w:val="16"/>
                <w:szCs w:val="16"/>
              </w:rPr>
              <w:t>ШТ.</w:t>
            </w:r>
          </w:p>
        </w:tc>
        <w:tc>
          <w:tcPr>
            <w:tcW w:w="110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sidRPr="000C40E4">
              <w:rPr>
                <w:rFonts w:ascii="Arial CYR" w:hAnsi="Arial CYR" w:cs="Arial CYR"/>
                <w:sz w:val="18"/>
                <w:szCs w:val="18"/>
              </w:rPr>
              <w:t>22</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отводы ст. ППУ-П 89х160 130°</w:t>
            </w:r>
          </w:p>
        </w:tc>
        <w:tc>
          <w:tcPr>
            <w:tcW w:w="1160" w:type="dxa"/>
            <w:tcBorders>
              <w:top w:val="nil"/>
              <w:left w:val="nil"/>
              <w:bottom w:val="single" w:sz="4" w:space="0" w:color="auto"/>
              <w:right w:val="single" w:sz="4" w:space="0" w:color="auto"/>
            </w:tcBorders>
            <w:vAlign w:val="bottom"/>
          </w:tcPr>
          <w:p w:rsidR="00A325CE" w:rsidRPr="000C40E4" w:rsidRDefault="00A325CE" w:rsidP="004C3DBA">
            <w:pPr>
              <w:spacing w:after="0" w:line="240" w:lineRule="auto"/>
              <w:jc w:val="center"/>
              <w:rPr>
                <w:rFonts w:ascii="Arial CYR" w:hAnsi="Arial CYR" w:cs="Arial CYR"/>
                <w:sz w:val="16"/>
                <w:szCs w:val="16"/>
              </w:rPr>
            </w:pPr>
            <w:r w:rsidRPr="000C40E4">
              <w:rPr>
                <w:rFonts w:ascii="Arial CYR" w:hAnsi="Arial CYR" w:cs="Arial CYR"/>
                <w:sz w:val="16"/>
                <w:szCs w:val="16"/>
              </w:rPr>
              <w:t>ШТ.</w:t>
            </w:r>
          </w:p>
        </w:tc>
        <w:tc>
          <w:tcPr>
            <w:tcW w:w="110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sidRPr="000C40E4">
              <w:rPr>
                <w:rFonts w:ascii="Arial CYR" w:hAnsi="Arial CYR" w:cs="Arial CYR"/>
                <w:sz w:val="18"/>
                <w:szCs w:val="18"/>
              </w:rPr>
              <w:t>4</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отводы ст. ППУ-П 108х180 90°</w:t>
            </w:r>
          </w:p>
        </w:tc>
        <w:tc>
          <w:tcPr>
            <w:tcW w:w="1160" w:type="dxa"/>
            <w:tcBorders>
              <w:top w:val="nil"/>
              <w:left w:val="nil"/>
              <w:bottom w:val="single" w:sz="4" w:space="0" w:color="auto"/>
              <w:right w:val="single" w:sz="4" w:space="0" w:color="auto"/>
            </w:tcBorders>
            <w:vAlign w:val="bottom"/>
          </w:tcPr>
          <w:p w:rsidR="00A325CE" w:rsidRPr="000C40E4" w:rsidRDefault="00A325CE" w:rsidP="004C3DBA">
            <w:pPr>
              <w:spacing w:after="0" w:line="240" w:lineRule="auto"/>
              <w:jc w:val="center"/>
              <w:rPr>
                <w:rFonts w:ascii="Arial CYR" w:hAnsi="Arial CYR" w:cs="Arial CYR"/>
                <w:sz w:val="16"/>
                <w:szCs w:val="16"/>
              </w:rPr>
            </w:pPr>
            <w:r w:rsidRPr="000C40E4">
              <w:rPr>
                <w:rFonts w:ascii="Arial CYR" w:hAnsi="Arial CYR" w:cs="Arial CYR"/>
                <w:sz w:val="16"/>
                <w:szCs w:val="16"/>
              </w:rPr>
              <w:t>ШТ.</w:t>
            </w:r>
          </w:p>
        </w:tc>
        <w:tc>
          <w:tcPr>
            <w:tcW w:w="110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sidRPr="000C40E4">
              <w:rPr>
                <w:rFonts w:ascii="Arial CYR" w:hAnsi="Arial CYR" w:cs="Arial CYR"/>
                <w:sz w:val="18"/>
                <w:szCs w:val="18"/>
              </w:rPr>
              <w:t>16</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отводы ст. ППУ-П 133х225  90°</w:t>
            </w:r>
          </w:p>
        </w:tc>
        <w:tc>
          <w:tcPr>
            <w:tcW w:w="1160" w:type="dxa"/>
            <w:tcBorders>
              <w:top w:val="nil"/>
              <w:left w:val="nil"/>
              <w:bottom w:val="single" w:sz="4" w:space="0" w:color="auto"/>
              <w:right w:val="single" w:sz="4" w:space="0" w:color="auto"/>
            </w:tcBorders>
            <w:vAlign w:val="bottom"/>
          </w:tcPr>
          <w:p w:rsidR="00A325CE" w:rsidRPr="000C40E4" w:rsidRDefault="00A325CE" w:rsidP="004C3DBA">
            <w:pPr>
              <w:spacing w:after="0" w:line="240" w:lineRule="auto"/>
              <w:jc w:val="center"/>
              <w:rPr>
                <w:rFonts w:ascii="Arial CYR" w:hAnsi="Arial CYR" w:cs="Arial CYR"/>
                <w:sz w:val="16"/>
                <w:szCs w:val="16"/>
              </w:rPr>
            </w:pPr>
            <w:r w:rsidRPr="000C40E4">
              <w:rPr>
                <w:rFonts w:ascii="Arial CYR" w:hAnsi="Arial CYR" w:cs="Arial CYR"/>
                <w:sz w:val="16"/>
                <w:szCs w:val="16"/>
              </w:rPr>
              <w:t>ШТ.</w:t>
            </w:r>
          </w:p>
        </w:tc>
        <w:tc>
          <w:tcPr>
            <w:tcW w:w="110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sidRPr="000C40E4">
              <w:rPr>
                <w:rFonts w:ascii="Arial CYR" w:hAnsi="Arial CYR" w:cs="Arial CYR"/>
                <w:sz w:val="18"/>
                <w:szCs w:val="18"/>
              </w:rPr>
              <w:t>8</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отводы ст. ППУ-П 159х250  90°</w:t>
            </w:r>
          </w:p>
        </w:tc>
        <w:tc>
          <w:tcPr>
            <w:tcW w:w="1160" w:type="dxa"/>
            <w:tcBorders>
              <w:top w:val="nil"/>
              <w:left w:val="nil"/>
              <w:bottom w:val="single" w:sz="4" w:space="0" w:color="auto"/>
              <w:right w:val="single" w:sz="4" w:space="0" w:color="auto"/>
            </w:tcBorders>
            <w:vAlign w:val="bottom"/>
          </w:tcPr>
          <w:p w:rsidR="00A325CE" w:rsidRPr="000C40E4" w:rsidRDefault="00A325CE" w:rsidP="004C3DBA">
            <w:pPr>
              <w:spacing w:after="0" w:line="240" w:lineRule="auto"/>
              <w:jc w:val="center"/>
              <w:rPr>
                <w:rFonts w:ascii="Arial CYR" w:hAnsi="Arial CYR" w:cs="Arial CYR"/>
                <w:sz w:val="16"/>
                <w:szCs w:val="16"/>
              </w:rPr>
            </w:pPr>
            <w:r w:rsidRPr="000C40E4">
              <w:rPr>
                <w:rFonts w:ascii="Arial CYR" w:hAnsi="Arial CYR" w:cs="Arial CYR"/>
                <w:sz w:val="16"/>
                <w:szCs w:val="16"/>
              </w:rPr>
              <w:t>ШТ.</w:t>
            </w:r>
          </w:p>
        </w:tc>
        <w:tc>
          <w:tcPr>
            <w:tcW w:w="110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sidRPr="000C40E4">
              <w:rPr>
                <w:rFonts w:ascii="Arial CYR" w:hAnsi="Arial CYR" w:cs="Arial CYR"/>
                <w:sz w:val="18"/>
                <w:szCs w:val="18"/>
              </w:rPr>
              <w:t>10</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отводы ст. ППУ-П 159х250  130°</w:t>
            </w:r>
          </w:p>
        </w:tc>
        <w:tc>
          <w:tcPr>
            <w:tcW w:w="1160" w:type="dxa"/>
            <w:tcBorders>
              <w:top w:val="nil"/>
              <w:left w:val="nil"/>
              <w:bottom w:val="single" w:sz="4" w:space="0" w:color="auto"/>
              <w:right w:val="single" w:sz="4" w:space="0" w:color="auto"/>
            </w:tcBorders>
            <w:vAlign w:val="bottom"/>
          </w:tcPr>
          <w:p w:rsidR="00A325CE" w:rsidRPr="000C40E4" w:rsidRDefault="00A325CE" w:rsidP="004C3DBA">
            <w:pPr>
              <w:spacing w:after="0" w:line="240" w:lineRule="auto"/>
              <w:jc w:val="center"/>
              <w:rPr>
                <w:rFonts w:ascii="Arial CYR" w:hAnsi="Arial CYR" w:cs="Arial CYR"/>
                <w:sz w:val="16"/>
                <w:szCs w:val="16"/>
              </w:rPr>
            </w:pPr>
            <w:r w:rsidRPr="000C40E4">
              <w:rPr>
                <w:rFonts w:ascii="Arial CYR" w:hAnsi="Arial CYR" w:cs="Arial CYR"/>
                <w:sz w:val="16"/>
                <w:szCs w:val="16"/>
              </w:rPr>
              <w:t>ШТ.</w:t>
            </w:r>
          </w:p>
        </w:tc>
        <w:tc>
          <w:tcPr>
            <w:tcW w:w="110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sidRPr="000C40E4">
              <w:rPr>
                <w:rFonts w:ascii="Arial CYR" w:hAnsi="Arial CYR" w:cs="Arial CYR"/>
                <w:sz w:val="18"/>
                <w:szCs w:val="18"/>
              </w:rPr>
              <w:t>2</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отводы ст. ППУ-П  219х315 90°</w:t>
            </w:r>
          </w:p>
        </w:tc>
        <w:tc>
          <w:tcPr>
            <w:tcW w:w="1160" w:type="dxa"/>
            <w:tcBorders>
              <w:top w:val="nil"/>
              <w:left w:val="nil"/>
              <w:bottom w:val="single" w:sz="4" w:space="0" w:color="auto"/>
              <w:right w:val="single" w:sz="4" w:space="0" w:color="auto"/>
            </w:tcBorders>
            <w:vAlign w:val="bottom"/>
          </w:tcPr>
          <w:p w:rsidR="00A325CE" w:rsidRPr="000C40E4" w:rsidRDefault="00A325CE" w:rsidP="004C3DBA">
            <w:pPr>
              <w:spacing w:after="0" w:line="240" w:lineRule="auto"/>
              <w:jc w:val="center"/>
              <w:rPr>
                <w:rFonts w:ascii="Arial CYR" w:hAnsi="Arial CYR" w:cs="Arial CYR"/>
                <w:sz w:val="16"/>
                <w:szCs w:val="16"/>
              </w:rPr>
            </w:pPr>
            <w:r w:rsidRPr="000C40E4">
              <w:rPr>
                <w:rFonts w:ascii="Arial CYR" w:hAnsi="Arial CYR" w:cs="Arial CYR"/>
                <w:sz w:val="16"/>
                <w:szCs w:val="16"/>
              </w:rPr>
              <w:t>ШТ.</w:t>
            </w:r>
          </w:p>
        </w:tc>
        <w:tc>
          <w:tcPr>
            <w:tcW w:w="1100" w:type="dxa"/>
            <w:tcBorders>
              <w:top w:val="nil"/>
              <w:left w:val="nil"/>
              <w:bottom w:val="single" w:sz="4" w:space="0" w:color="auto"/>
              <w:right w:val="single" w:sz="4" w:space="0" w:color="auto"/>
            </w:tcBorders>
            <w:noWrap/>
            <w:vAlign w:val="bottom"/>
          </w:tcPr>
          <w:p w:rsidR="00A325CE" w:rsidRPr="000C40E4" w:rsidRDefault="00A325CE" w:rsidP="0002248D">
            <w:pPr>
              <w:spacing w:after="0" w:line="240" w:lineRule="auto"/>
              <w:jc w:val="center"/>
              <w:rPr>
                <w:rFonts w:ascii="Arial CYR" w:hAnsi="Arial CYR" w:cs="Arial CYR"/>
                <w:sz w:val="18"/>
                <w:szCs w:val="18"/>
              </w:rPr>
            </w:pPr>
            <w:r w:rsidRPr="000C40E4">
              <w:rPr>
                <w:rFonts w:ascii="Arial CYR" w:hAnsi="Arial CYR" w:cs="Arial CYR"/>
                <w:sz w:val="18"/>
                <w:szCs w:val="18"/>
              </w:rPr>
              <w:t>1</w:t>
            </w:r>
            <w:r>
              <w:rPr>
                <w:rFonts w:ascii="Arial CYR" w:hAnsi="Arial CYR" w:cs="Arial CYR"/>
                <w:sz w:val="18"/>
                <w:szCs w:val="18"/>
              </w:rPr>
              <w:t>6</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 xml:space="preserve">отводы ст. ППУ-П  219х315 </w:t>
            </w:r>
            <w:r>
              <w:rPr>
                <w:rFonts w:ascii="Times New Roman" w:hAnsi="Times New Roman"/>
                <w:sz w:val="24"/>
                <w:szCs w:val="24"/>
              </w:rPr>
              <w:t>75</w:t>
            </w:r>
            <w:r w:rsidRPr="000C40E4">
              <w:rPr>
                <w:rFonts w:ascii="Times New Roman" w:hAnsi="Times New Roman"/>
                <w:sz w:val="24"/>
                <w:szCs w:val="24"/>
              </w:rPr>
              <w:t>°</w:t>
            </w:r>
          </w:p>
        </w:tc>
        <w:tc>
          <w:tcPr>
            <w:tcW w:w="1160" w:type="dxa"/>
            <w:tcBorders>
              <w:top w:val="nil"/>
              <w:left w:val="nil"/>
              <w:bottom w:val="single" w:sz="4" w:space="0" w:color="auto"/>
              <w:right w:val="single" w:sz="4" w:space="0" w:color="auto"/>
            </w:tcBorders>
            <w:vAlign w:val="bottom"/>
          </w:tcPr>
          <w:p w:rsidR="00A325CE" w:rsidRPr="000C40E4" w:rsidRDefault="00A325CE" w:rsidP="004C3DBA">
            <w:pPr>
              <w:spacing w:after="0" w:line="240" w:lineRule="auto"/>
              <w:jc w:val="center"/>
              <w:rPr>
                <w:rFonts w:ascii="Arial CYR" w:hAnsi="Arial CYR" w:cs="Arial CYR"/>
                <w:sz w:val="16"/>
                <w:szCs w:val="16"/>
              </w:rPr>
            </w:pPr>
            <w:r w:rsidRPr="000C40E4">
              <w:rPr>
                <w:rFonts w:ascii="Arial CYR" w:hAnsi="Arial CYR" w:cs="Arial CYR"/>
                <w:sz w:val="16"/>
                <w:szCs w:val="16"/>
              </w:rPr>
              <w:t>ШТ.</w:t>
            </w:r>
          </w:p>
        </w:tc>
        <w:tc>
          <w:tcPr>
            <w:tcW w:w="1100" w:type="dxa"/>
            <w:tcBorders>
              <w:top w:val="nil"/>
              <w:left w:val="nil"/>
              <w:bottom w:val="single" w:sz="4" w:space="0" w:color="auto"/>
              <w:right w:val="single" w:sz="4" w:space="0" w:color="auto"/>
            </w:tcBorders>
            <w:noWrap/>
            <w:vAlign w:val="bottom"/>
          </w:tcPr>
          <w:p w:rsidR="00A325CE" w:rsidRPr="000C40E4" w:rsidRDefault="00A325CE" w:rsidP="0002248D">
            <w:pPr>
              <w:spacing w:after="0" w:line="240" w:lineRule="auto"/>
              <w:jc w:val="center"/>
              <w:rPr>
                <w:rFonts w:ascii="Arial CYR" w:hAnsi="Arial CYR" w:cs="Arial CYR"/>
                <w:sz w:val="18"/>
                <w:szCs w:val="18"/>
              </w:rPr>
            </w:pPr>
            <w:r>
              <w:rPr>
                <w:rFonts w:ascii="Arial CYR" w:hAnsi="Arial CYR" w:cs="Arial CYR"/>
                <w:sz w:val="18"/>
                <w:szCs w:val="18"/>
              </w:rPr>
              <w:t>2</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отводы ст. ППУ-П 325х450 90°</w:t>
            </w:r>
          </w:p>
        </w:tc>
        <w:tc>
          <w:tcPr>
            <w:tcW w:w="1160" w:type="dxa"/>
            <w:tcBorders>
              <w:top w:val="nil"/>
              <w:left w:val="nil"/>
              <w:bottom w:val="single" w:sz="4" w:space="0" w:color="auto"/>
              <w:right w:val="single" w:sz="4" w:space="0" w:color="auto"/>
            </w:tcBorders>
            <w:vAlign w:val="bottom"/>
          </w:tcPr>
          <w:p w:rsidR="00A325CE" w:rsidRPr="000C40E4" w:rsidRDefault="00A325CE" w:rsidP="004C3DBA">
            <w:pPr>
              <w:spacing w:after="0" w:line="240" w:lineRule="auto"/>
              <w:jc w:val="center"/>
              <w:rPr>
                <w:rFonts w:ascii="Arial CYR" w:hAnsi="Arial CYR" w:cs="Arial CYR"/>
                <w:sz w:val="16"/>
                <w:szCs w:val="16"/>
              </w:rPr>
            </w:pPr>
            <w:r w:rsidRPr="000C40E4">
              <w:rPr>
                <w:rFonts w:ascii="Arial CYR" w:hAnsi="Arial CYR" w:cs="Arial CYR"/>
                <w:sz w:val="16"/>
                <w:szCs w:val="16"/>
              </w:rPr>
              <w:t>ШТ.</w:t>
            </w:r>
          </w:p>
        </w:tc>
        <w:tc>
          <w:tcPr>
            <w:tcW w:w="110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sidRPr="000C40E4">
              <w:rPr>
                <w:rFonts w:ascii="Arial CYR" w:hAnsi="Arial CYR" w:cs="Arial CYR"/>
                <w:sz w:val="18"/>
                <w:szCs w:val="18"/>
              </w:rPr>
              <w:t>6</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отводы ст. ППУ-О 530х710 130°</w:t>
            </w:r>
          </w:p>
        </w:tc>
        <w:tc>
          <w:tcPr>
            <w:tcW w:w="1160" w:type="dxa"/>
            <w:tcBorders>
              <w:top w:val="nil"/>
              <w:left w:val="nil"/>
              <w:bottom w:val="single" w:sz="4" w:space="0" w:color="auto"/>
              <w:right w:val="single" w:sz="4" w:space="0" w:color="auto"/>
            </w:tcBorders>
            <w:vAlign w:val="bottom"/>
          </w:tcPr>
          <w:p w:rsidR="00A325CE" w:rsidRPr="000C40E4" w:rsidRDefault="00A325CE" w:rsidP="004C3DBA">
            <w:pPr>
              <w:spacing w:after="0" w:line="240" w:lineRule="auto"/>
              <w:jc w:val="center"/>
              <w:rPr>
                <w:rFonts w:ascii="Arial CYR" w:hAnsi="Arial CYR" w:cs="Arial CYR"/>
                <w:sz w:val="16"/>
                <w:szCs w:val="16"/>
              </w:rPr>
            </w:pPr>
            <w:r w:rsidRPr="000C40E4">
              <w:rPr>
                <w:rFonts w:ascii="Arial CYR" w:hAnsi="Arial CYR" w:cs="Arial CYR"/>
                <w:sz w:val="16"/>
                <w:szCs w:val="16"/>
              </w:rPr>
              <w:t>ШТ.</w:t>
            </w:r>
          </w:p>
        </w:tc>
        <w:tc>
          <w:tcPr>
            <w:tcW w:w="110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sidRPr="000C40E4">
              <w:rPr>
                <w:rFonts w:ascii="Arial CYR" w:hAnsi="Arial CYR" w:cs="Arial CYR"/>
                <w:sz w:val="18"/>
                <w:szCs w:val="18"/>
              </w:rPr>
              <w:t>4</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отводы ст. ППУ-П 530х710 90°</w:t>
            </w:r>
          </w:p>
        </w:tc>
        <w:tc>
          <w:tcPr>
            <w:tcW w:w="1160" w:type="dxa"/>
            <w:tcBorders>
              <w:top w:val="nil"/>
              <w:left w:val="nil"/>
              <w:bottom w:val="single" w:sz="4" w:space="0" w:color="auto"/>
              <w:right w:val="single" w:sz="4" w:space="0" w:color="auto"/>
            </w:tcBorders>
            <w:vAlign w:val="bottom"/>
          </w:tcPr>
          <w:p w:rsidR="00A325CE" w:rsidRPr="000C40E4" w:rsidRDefault="00A325CE" w:rsidP="004C3DBA">
            <w:pPr>
              <w:spacing w:after="0" w:line="240" w:lineRule="auto"/>
              <w:jc w:val="center"/>
              <w:rPr>
                <w:rFonts w:ascii="Arial CYR" w:hAnsi="Arial CYR" w:cs="Arial CYR"/>
                <w:sz w:val="16"/>
                <w:szCs w:val="16"/>
              </w:rPr>
            </w:pPr>
            <w:r w:rsidRPr="000C40E4">
              <w:rPr>
                <w:rFonts w:ascii="Arial CYR" w:hAnsi="Arial CYR" w:cs="Arial CYR"/>
                <w:sz w:val="16"/>
                <w:szCs w:val="16"/>
              </w:rPr>
              <w:t>ШТ.</w:t>
            </w:r>
          </w:p>
        </w:tc>
        <w:tc>
          <w:tcPr>
            <w:tcW w:w="110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sidRPr="000C40E4">
              <w:rPr>
                <w:rFonts w:ascii="Arial CYR" w:hAnsi="Arial CYR" w:cs="Arial CYR"/>
                <w:sz w:val="18"/>
                <w:szCs w:val="18"/>
              </w:rPr>
              <w:t>14</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 xml:space="preserve">отводы ст. ППУ-О </w:t>
            </w:r>
            <w:r>
              <w:rPr>
                <w:rFonts w:ascii="Times New Roman" w:hAnsi="Times New Roman"/>
                <w:sz w:val="24"/>
                <w:szCs w:val="24"/>
              </w:rPr>
              <w:t>6</w:t>
            </w:r>
            <w:r w:rsidRPr="000C40E4">
              <w:rPr>
                <w:rFonts w:ascii="Times New Roman" w:hAnsi="Times New Roman"/>
                <w:sz w:val="24"/>
                <w:szCs w:val="24"/>
              </w:rPr>
              <w:t>30х</w:t>
            </w:r>
            <w:r>
              <w:rPr>
                <w:rFonts w:ascii="Times New Roman" w:hAnsi="Times New Roman"/>
                <w:sz w:val="24"/>
                <w:szCs w:val="24"/>
              </w:rPr>
              <w:t>80</w:t>
            </w:r>
            <w:r w:rsidRPr="000C40E4">
              <w:rPr>
                <w:rFonts w:ascii="Times New Roman" w:hAnsi="Times New Roman"/>
                <w:sz w:val="24"/>
                <w:szCs w:val="24"/>
              </w:rPr>
              <w:t>0</w:t>
            </w:r>
            <w:r>
              <w:rPr>
                <w:rFonts w:ascii="Times New Roman" w:hAnsi="Times New Roman"/>
                <w:sz w:val="24"/>
                <w:szCs w:val="24"/>
              </w:rPr>
              <w:t> 9</w:t>
            </w:r>
            <w:r w:rsidRPr="000C40E4">
              <w:rPr>
                <w:rFonts w:ascii="Times New Roman" w:hAnsi="Times New Roman"/>
                <w:sz w:val="24"/>
                <w:szCs w:val="24"/>
              </w:rPr>
              <w:t>0°</w:t>
            </w:r>
          </w:p>
        </w:tc>
        <w:tc>
          <w:tcPr>
            <w:tcW w:w="1160" w:type="dxa"/>
            <w:tcBorders>
              <w:top w:val="nil"/>
              <w:left w:val="nil"/>
              <w:bottom w:val="single" w:sz="4" w:space="0" w:color="auto"/>
              <w:right w:val="single" w:sz="4" w:space="0" w:color="auto"/>
            </w:tcBorders>
          </w:tcPr>
          <w:p w:rsidR="00A325CE" w:rsidRDefault="00A325CE" w:rsidP="00584595">
            <w:pPr>
              <w:jc w:val="center"/>
            </w:pPr>
            <w:r w:rsidRPr="009A62E3">
              <w:rPr>
                <w:rFonts w:ascii="Arial CYR" w:hAnsi="Arial CYR" w:cs="Arial CYR"/>
                <w:sz w:val="16"/>
                <w:szCs w:val="16"/>
              </w:rPr>
              <w:t>ШТ.</w:t>
            </w:r>
          </w:p>
        </w:tc>
        <w:tc>
          <w:tcPr>
            <w:tcW w:w="110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6</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 xml:space="preserve">отводы ст. ППУ-О </w:t>
            </w:r>
            <w:r>
              <w:rPr>
                <w:rFonts w:ascii="Times New Roman" w:hAnsi="Times New Roman"/>
                <w:sz w:val="24"/>
                <w:szCs w:val="24"/>
              </w:rPr>
              <w:t>6</w:t>
            </w:r>
            <w:r w:rsidRPr="000C40E4">
              <w:rPr>
                <w:rFonts w:ascii="Times New Roman" w:hAnsi="Times New Roman"/>
                <w:sz w:val="24"/>
                <w:szCs w:val="24"/>
              </w:rPr>
              <w:t>30х</w:t>
            </w:r>
            <w:r>
              <w:rPr>
                <w:rFonts w:ascii="Times New Roman" w:hAnsi="Times New Roman"/>
                <w:sz w:val="24"/>
                <w:szCs w:val="24"/>
              </w:rPr>
              <w:t>80</w:t>
            </w:r>
            <w:r w:rsidRPr="000C40E4">
              <w:rPr>
                <w:rFonts w:ascii="Times New Roman" w:hAnsi="Times New Roman"/>
                <w:sz w:val="24"/>
                <w:szCs w:val="24"/>
              </w:rPr>
              <w:t>0</w:t>
            </w:r>
            <w:r>
              <w:rPr>
                <w:rFonts w:ascii="Times New Roman" w:hAnsi="Times New Roman"/>
                <w:sz w:val="24"/>
                <w:szCs w:val="24"/>
              </w:rPr>
              <w:t> 45</w:t>
            </w:r>
            <w:r w:rsidRPr="000C40E4">
              <w:rPr>
                <w:rFonts w:ascii="Times New Roman" w:hAnsi="Times New Roman"/>
                <w:sz w:val="24"/>
                <w:szCs w:val="24"/>
              </w:rPr>
              <w:t>°</w:t>
            </w:r>
          </w:p>
        </w:tc>
        <w:tc>
          <w:tcPr>
            <w:tcW w:w="1160" w:type="dxa"/>
            <w:tcBorders>
              <w:top w:val="nil"/>
              <w:left w:val="nil"/>
              <w:bottom w:val="single" w:sz="4" w:space="0" w:color="auto"/>
              <w:right w:val="single" w:sz="4" w:space="0" w:color="auto"/>
            </w:tcBorders>
          </w:tcPr>
          <w:p w:rsidR="00A325CE" w:rsidRDefault="00A325CE" w:rsidP="00584595">
            <w:pPr>
              <w:jc w:val="center"/>
            </w:pPr>
            <w:r w:rsidRPr="009A62E3">
              <w:rPr>
                <w:rFonts w:ascii="Arial CYR" w:hAnsi="Arial CYR" w:cs="Arial CYR"/>
                <w:sz w:val="16"/>
                <w:szCs w:val="16"/>
              </w:rPr>
              <w:t>ШТ.</w:t>
            </w:r>
          </w:p>
        </w:tc>
        <w:tc>
          <w:tcPr>
            <w:tcW w:w="110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2</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отводы ст. ППУ-</w:t>
            </w:r>
            <w:r>
              <w:rPr>
                <w:rFonts w:ascii="Times New Roman" w:hAnsi="Times New Roman"/>
                <w:sz w:val="24"/>
                <w:szCs w:val="24"/>
              </w:rPr>
              <w:t>П</w:t>
            </w:r>
            <w:r w:rsidRPr="000C40E4">
              <w:rPr>
                <w:rFonts w:ascii="Times New Roman" w:hAnsi="Times New Roman"/>
                <w:sz w:val="24"/>
                <w:szCs w:val="24"/>
              </w:rPr>
              <w:t xml:space="preserve"> </w:t>
            </w:r>
            <w:r>
              <w:rPr>
                <w:rFonts w:ascii="Times New Roman" w:hAnsi="Times New Roman"/>
                <w:sz w:val="24"/>
                <w:szCs w:val="24"/>
              </w:rPr>
              <w:t>6</w:t>
            </w:r>
            <w:r w:rsidRPr="000C40E4">
              <w:rPr>
                <w:rFonts w:ascii="Times New Roman" w:hAnsi="Times New Roman"/>
                <w:sz w:val="24"/>
                <w:szCs w:val="24"/>
              </w:rPr>
              <w:t>30х</w:t>
            </w:r>
            <w:r>
              <w:rPr>
                <w:rFonts w:ascii="Times New Roman" w:hAnsi="Times New Roman"/>
                <w:sz w:val="24"/>
                <w:szCs w:val="24"/>
              </w:rPr>
              <w:t>80</w:t>
            </w:r>
            <w:r w:rsidRPr="000C40E4">
              <w:rPr>
                <w:rFonts w:ascii="Times New Roman" w:hAnsi="Times New Roman"/>
                <w:sz w:val="24"/>
                <w:szCs w:val="24"/>
              </w:rPr>
              <w:t>0</w:t>
            </w:r>
            <w:r>
              <w:rPr>
                <w:rFonts w:ascii="Times New Roman" w:hAnsi="Times New Roman"/>
                <w:sz w:val="24"/>
                <w:szCs w:val="24"/>
              </w:rPr>
              <w:t> 9</w:t>
            </w:r>
            <w:r w:rsidRPr="000C40E4">
              <w:rPr>
                <w:rFonts w:ascii="Times New Roman" w:hAnsi="Times New Roman"/>
                <w:sz w:val="24"/>
                <w:szCs w:val="24"/>
              </w:rPr>
              <w:t>0°</w:t>
            </w:r>
          </w:p>
        </w:tc>
        <w:tc>
          <w:tcPr>
            <w:tcW w:w="1160" w:type="dxa"/>
            <w:tcBorders>
              <w:top w:val="nil"/>
              <w:left w:val="nil"/>
              <w:bottom w:val="single" w:sz="4" w:space="0" w:color="auto"/>
              <w:right w:val="single" w:sz="4" w:space="0" w:color="auto"/>
            </w:tcBorders>
          </w:tcPr>
          <w:p w:rsidR="00A325CE" w:rsidRDefault="00A325CE" w:rsidP="00584595">
            <w:pPr>
              <w:jc w:val="center"/>
            </w:pPr>
            <w:r w:rsidRPr="009A62E3">
              <w:rPr>
                <w:rFonts w:ascii="Arial CYR" w:hAnsi="Arial CYR" w:cs="Arial CYR"/>
                <w:sz w:val="16"/>
                <w:szCs w:val="16"/>
              </w:rPr>
              <w:t>ШТ.</w:t>
            </w:r>
          </w:p>
        </w:tc>
        <w:tc>
          <w:tcPr>
            <w:tcW w:w="110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8</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315"/>
        </w:trPr>
        <w:tc>
          <w:tcPr>
            <w:tcW w:w="5565" w:type="dxa"/>
            <w:tcBorders>
              <w:top w:val="nil"/>
              <w:left w:val="single" w:sz="4" w:space="0" w:color="auto"/>
              <w:bottom w:val="single" w:sz="4" w:space="0" w:color="auto"/>
              <w:right w:val="single" w:sz="4" w:space="0" w:color="auto"/>
            </w:tcBorders>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отводы ст. ППУ-</w:t>
            </w:r>
            <w:r>
              <w:rPr>
                <w:rFonts w:ascii="Times New Roman" w:hAnsi="Times New Roman"/>
                <w:sz w:val="24"/>
                <w:szCs w:val="24"/>
              </w:rPr>
              <w:t>П</w:t>
            </w:r>
            <w:r w:rsidRPr="000C40E4">
              <w:rPr>
                <w:rFonts w:ascii="Times New Roman" w:hAnsi="Times New Roman"/>
                <w:sz w:val="24"/>
                <w:szCs w:val="24"/>
              </w:rPr>
              <w:t xml:space="preserve"> </w:t>
            </w:r>
            <w:r>
              <w:rPr>
                <w:rFonts w:ascii="Times New Roman" w:hAnsi="Times New Roman"/>
                <w:sz w:val="24"/>
                <w:szCs w:val="24"/>
              </w:rPr>
              <w:t>6</w:t>
            </w:r>
            <w:r w:rsidRPr="000C40E4">
              <w:rPr>
                <w:rFonts w:ascii="Times New Roman" w:hAnsi="Times New Roman"/>
                <w:sz w:val="24"/>
                <w:szCs w:val="24"/>
              </w:rPr>
              <w:t>30х</w:t>
            </w:r>
            <w:r>
              <w:rPr>
                <w:rFonts w:ascii="Times New Roman" w:hAnsi="Times New Roman"/>
                <w:sz w:val="24"/>
                <w:szCs w:val="24"/>
              </w:rPr>
              <w:t>80</w:t>
            </w:r>
            <w:r w:rsidRPr="000C40E4">
              <w:rPr>
                <w:rFonts w:ascii="Times New Roman" w:hAnsi="Times New Roman"/>
                <w:sz w:val="24"/>
                <w:szCs w:val="24"/>
              </w:rPr>
              <w:t>0</w:t>
            </w:r>
            <w:r>
              <w:rPr>
                <w:rFonts w:ascii="Times New Roman" w:hAnsi="Times New Roman"/>
                <w:sz w:val="24"/>
                <w:szCs w:val="24"/>
              </w:rPr>
              <w:t> 45</w:t>
            </w:r>
            <w:r w:rsidRPr="000C40E4">
              <w:rPr>
                <w:rFonts w:ascii="Times New Roman" w:hAnsi="Times New Roman"/>
                <w:sz w:val="24"/>
                <w:szCs w:val="24"/>
              </w:rPr>
              <w:t>°</w:t>
            </w:r>
          </w:p>
        </w:tc>
        <w:tc>
          <w:tcPr>
            <w:tcW w:w="1160" w:type="dxa"/>
            <w:tcBorders>
              <w:top w:val="nil"/>
              <w:left w:val="nil"/>
              <w:bottom w:val="single" w:sz="4" w:space="0" w:color="auto"/>
              <w:right w:val="single" w:sz="4" w:space="0" w:color="auto"/>
            </w:tcBorders>
          </w:tcPr>
          <w:p w:rsidR="00A325CE" w:rsidRDefault="00A325CE" w:rsidP="00584595">
            <w:pPr>
              <w:jc w:val="center"/>
            </w:pPr>
            <w:r w:rsidRPr="009A62E3">
              <w:rPr>
                <w:rFonts w:ascii="Arial CYR" w:hAnsi="Arial CYR" w:cs="Arial CYR"/>
                <w:sz w:val="16"/>
                <w:szCs w:val="16"/>
              </w:rPr>
              <w:t>ШТ.</w:t>
            </w:r>
          </w:p>
        </w:tc>
        <w:tc>
          <w:tcPr>
            <w:tcW w:w="110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2</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630"/>
        </w:trPr>
        <w:tc>
          <w:tcPr>
            <w:tcW w:w="5565" w:type="dxa"/>
            <w:tcBorders>
              <w:top w:val="nil"/>
              <w:left w:val="single" w:sz="4" w:space="0" w:color="auto"/>
              <w:bottom w:val="single" w:sz="4" w:space="0" w:color="auto"/>
              <w:right w:val="single" w:sz="4" w:space="0" w:color="auto"/>
            </w:tcBorders>
            <w:vAlign w:val="bottom"/>
          </w:tcPr>
          <w:p w:rsidR="00A325CE" w:rsidRPr="007B42B5"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Узел компенсационный СКУ-1 ППУ-П 159х250</w:t>
            </w:r>
            <w:r>
              <w:rPr>
                <w:rFonts w:ascii="Times New Roman" w:hAnsi="Times New Roman"/>
                <w:sz w:val="24"/>
                <w:szCs w:val="24"/>
              </w:rPr>
              <w:t xml:space="preserve"> </w:t>
            </w:r>
            <w:r>
              <w:rPr>
                <w:rFonts w:ascii="Times New Roman" w:hAnsi="Times New Roman"/>
                <w:sz w:val="24"/>
                <w:szCs w:val="24"/>
                <w:lang w:val="en-US"/>
              </w:rPr>
              <w:t>II</w:t>
            </w:r>
          </w:p>
        </w:tc>
        <w:tc>
          <w:tcPr>
            <w:tcW w:w="1160" w:type="dxa"/>
            <w:tcBorders>
              <w:top w:val="nil"/>
              <w:left w:val="nil"/>
              <w:bottom w:val="single" w:sz="4" w:space="0" w:color="auto"/>
              <w:right w:val="single" w:sz="4" w:space="0" w:color="auto"/>
            </w:tcBorders>
            <w:vAlign w:val="bottom"/>
          </w:tcPr>
          <w:p w:rsidR="00A325CE" w:rsidRPr="000C40E4" w:rsidRDefault="00A325CE" w:rsidP="004C3DBA">
            <w:pPr>
              <w:spacing w:after="0" w:line="240" w:lineRule="auto"/>
              <w:jc w:val="center"/>
              <w:rPr>
                <w:rFonts w:ascii="Arial CYR" w:hAnsi="Arial CYR" w:cs="Arial CYR"/>
                <w:sz w:val="16"/>
                <w:szCs w:val="16"/>
              </w:rPr>
            </w:pPr>
            <w:r w:rsidRPr="000C40E4">
              <w:rPr>
                <w:rFonts w:ascii="Arial CYR" w:hAnsi="Arial CYR" w:cs="Arial CYR"/>
                <w:sz w:val="16"/>
                <w:szCs w:val="16"/>
              </w:rPr>
              <w:t>ШТ.</w:t>
            </w:r>
          </w:p>
        </w:tc>
        <w:tc>
          <w:tcPr>
            <w:tcW w:w="1100" w:type="dxa"/>
            <w:tcBorders>
              <w:top w:val="nil"/>
              <w:left w:val="nil"/>
              <w:bottom w:val="single" w:sz="4" w:space="0" w:color="auto"/>
              <w:right w:val="single" w:sz="4" w:space="0" w:color="auto"/>
            </w:tcBorders>
            <w:noWrap/>
            <w:vAlign w:val="bottom"/>
          </w:tcPr>
          <w:p w:rsidR="00A325CE" w:rsidRPr="00493956" w:rsidRDefault="00A325CE" w:rsidP="004C3DBA">
            <w:pPr>
              <w:spacing w:after="0" w:line="240" w:lineRule="auto"/>
              <w:jc w:val="center"/>
              <w:rPr>
                <w:rFonts w:ascii="Arial CYR" w:hAnsi="Arial CYR" w:cs="Arial CYR"/>
                <w:i/>
                <w:sz w:val="18"/>
                <w:szCs w:val="18"/>
              </w:rPr>
            </w:pPr>
            <w:r w:rsidRPr="00493956">
              <w:rPr>
                <w:rFonts w:ascii="Arial CYR" w:hAnsi="Arial CYR" w:cs="Arial CYR"/>
                <w:i/>
                <w:sz w:val="18"/>
                <w:szCs w:val="18"/>
              </w:rPr>
              <w:t>4</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630"/>
        </w:trPr>
        <w:tc>
          <w:tcPr>
            <w:tcW w:w="5565" w:type="dxa"/>
            <w:tcBorders>
              <w:top w:val="nil"/>
              <w:left w:val="single" w:sz="4" w:space="0" w:color="auto"/>
              <w:bottom w:val="single" w:sz="4" w:space="0" w:color="auto"/>
              <w:right w:val="single" w:sz="4" w:space="0" w:color="auto"/>
            </w:tcBorders>
            <w:vAlign w:val="bottom"/>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 xml:space="preserve">Узел компенсационный СКУ-1 ППУ-П </w:t>
            </w:r>
            <w:r>
              <w:rPr>
                <w:rFonts w:ascii="Times New Roman" w:hAnsi="Times New Roman"/>
                <w:sz w:val="24"/>
                <w:szCs w:val="24"/>
              </w:rPr>
              <w:t>426х56</w:t>
            </w:r>
            <w:r w:rsidRPr="000C40E4">
              <w:rPr>
                <w:rFonts w:ascii="Times New Roman" w:hAnsi="Times New Roman"/>
                <w:sz w:val="24"/>
                <w:szCs w:val="24"/>
              </w:rPr>
              <w:t>0</w:t>
            </w:r>
            <w:r>
              <w:rPr>
                <w:rFonts w:ascii="Times New Roman" w:hAnsi="Times New Roman"/>
                <w:sz w:val="24"/>
                <w:szCs w:val="24"/>
              </w:rPr>
              <w:t xml:space="preserve"> </w:t>
            </w:r>
            <w:r>
              <w:rPr>
                <w:rFonts w:ascii="Times New Roman" w:hAnsi="Times New Roman"/>
                <w:sz w:val="24"/>
                <w:szCs w:val="24"/>
                <w:lang w:val="en-US"/>
              </w:rPr>
              <w:t>II</w:t>
            </w:r>
          </w:p>
        </w:tc>
        <w:tc>
          <w:tcPr>
            <w:tcW w:w="1160" w:type="dxa"/>
            <w:tcBorders>
              <w:top w:val="nil"/>
              <w:left w:val="nil"/>
              <w:bottom w:val="single" w:sz="4" w:space="0" w:color="auto"/>
              <w:right w:val="single" w:sz="4" w:space="0" w:color="auto"/>
            </w:tcBorders>
            <w:vAlign w:val="bottom"/>
          </w:tcPr>
          <w:p w:rsidR="00A325CE" w:rsidRPr="000C40E4" w:rsidRDefault="00A325CE" w:rsidP="004C3DBA">
            <w:pPr>
              <w:spacing w:after="0" w:line="240" w:lineRule="auto"/>
              <w:jc w:val="center"/>
              <w:rPr>
                <w:rFonts w:ascii="Arial CYR" w:hAnsi="Arial CYR" w:cs="Arial CYR"/>
                <w:sz w:val="16"/>
                <w:szCs w:val="16"/>
              </w:rPr>
            </w:pPr>
            <w:r w:rsidRPr="00180E79">
              <w:rPr>
                <w:rFonts w:ascii="Arial CYR" w:hAnsi="Arial CYR" w:cs="Arial CYR"/>
                <w:sz w:val="16"/>
                <w:szCs w:val="16"/>
              </w:rPr>
              <w:t>ШТ.</w:t>
            </w:r>
          </w:p>
        </w:tc>
        <w:tc>
          <w:tcPr>
            <w:tcW w:w="1100" w:type="dxa"/>
            <w:tcBorders>
              <w:top w:val="nil"/>
              <w:left w:val="nil"/>
              <w:bottom w:val="single" w:sz="4" w:space="0" w:color="auto"/>
              <w:right w:val="single" w:sz="4" w:space="0" w:color="auto"/>
            </w:tcBorders>
            <w:noWrap/>
            <w:vAlign w:val="bottom"/>
          </w:tcPr>
          <w:p w:rsidR="00A325CE" w:rsidRPr="00493956" w:rsidRDefault="00A325CE" w:rsidP="004C3DBA">
            <w:pPr>
              <w:spacing w:after="0" w:line="240" w:lineRule="auto"/>
              <w:jc w:val="center"/>
              <w:rPr>
                <w:rFonts w:ascii="Arial CYR" w:hAnsi="Arial CYR" w:cs="Arial CYR"/>
                <w:i/>
                <w:sz w:val="18"/>
                <w:szCs w:val="18"/>
              </w:rPr>
            </w:pPr>
            <w:r w:rsidRPr="00493956">
              <w:rPr>
                <w:rFonts w:ascii="Arial CYR" w:hAnsi="Arial CYR" w:cs="Arial CYR"/>
                <w:i/>
                <w:sz w:val="18"/>
                <w:szCs w:val="18"/>
              </w:rPr>
              <w:t>4</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630"/>
        </w:trPr>
        <w:tc>
          <w:tcPr>
            <w:tcW w:w="5565" w:type="dxa"/>
            <w:tcBorders>
              <w:top w:val="nil"/>
              <w:left w:val="single" w:sz="4" w:space="0" w:color="auto"/>
              <w:bottom w:val="single" w:sz="4" w:space="0" w:color="auto"/>
              <w:right w:val="single" w:sz="4" w:space="0" w:color="auto"/>
            </w:tcBorders>
            <w:vAlign w:val="bottom"/>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Узел компенсационный СКУ-1 ППУ-П 530х710</w:t>
            </w:r>
            <w:r>
              <w:rPr>
                <w:rFonts w:ascii="Times New Roman" w:hAnsi="Times New Roman"/>
                <w:sz w:val="24"/>
                <w:szCs w:val="24"/>
              </w:rPr>
              <w:t xml:space="preserve"> </w:t>
            </w:r>
            <w:r>
              <w:rPr>
                <w:rFonts w:ascii="Times New Roman" w:hAnsi="Times New Roman"/>
                <w:sz w:val="24"/>
                <w:szCs w:val="24"/>
                <w:lang w:val="en-US"/>
              </w:rPr>
              <w:t>II</w:t>
            </w:r>
          </w:p>
        </w:tc>
        <w:tc>
          <w:tcPr>
            <w:tcW w:w="1160" w:type="dxa"/>
            <w:tcBorders>
              <w:top w:val="nil"/>
              <w:left w:val="nil"/>
              <w:bottom w:val="single" w:sz="4" w:space="0" w:color="auto"/>
              <w:right w:val="single" w:sz="4" w:space="0" w:color="auto"/>
            </w:tcBorders>
            <w:vAlign w:val="bottom"/>
          </w:tcPr>
          <w:p w:rsidR="00A325CE" w:rsidRPr="000C40E4" w:rsidRDefault="00A325CE" w:rsidP="004C3DBA">
            <w:pPr>
              <w:spacing w:after="0" w:line="240" w:lineRule="auto"/>
              <w:jc w:val="center"/>
              <w:rPr>
                <w:rFonts w:ascii="Arial CYR" w:hAnsi="Arial CYR" w:cs="Arial CYR"/>
                <w:sz w:val="16"/>
                <w:szCs w:val="16"/>
              </w:rPr>
            </w:pPr>
            <w:r w:rsidRPr="000C40E4">
              <w:rPr>
                <w:rFonts w:ascii="Arial CYR" w:hAnsi="Arial CYR" w:cs="Arial CYR"/>
                <w:sz w:val="16"/>
                <w:szCs w:val="16"/>
              </w:rPr>
              <w:t>ШТ.</w:t>
            </w:r>
          </w:p>
        </w:tc>
        <w:tc>
          <w:tcPr>
            <w:tcW w:w="1100" w:type="dxa"/>
            <w:tcBorders>
              <w:top w:val="nil"/>
              <w:left w:val="nil"/>
              <w:bottom w:val="single" w:sz="4" w:space="0" w:color="auto"/>
              <w:right w:val="single" w:sz="4" w:space="0" w:color="auto"/>
            </w:tcBorders>
            <w:noWrap/>
            <w:vAlign w:val="bottom"/>
          </w:tcPr>
          <w:p w:rsidR="00A325CE" w:rsidRPr="00493956" w:rsidRDefault="00A325CE" w:rsidP="004C3DBA">
            <w:pPr>
              <w:spacing w:after="0" w:line="240" w:lineRule="auto"/>
              <w:jc w:val="center"/>
              <w:rPr>
                <w:rFonts w:ascii="Arial CYR" w:hAnsi="Arial CYR" w:cs="Arial CYR"/>
                <w:i/>
                <w:sz w:val="18"/>
                <w:szCs w:val="18"/>
              </w:rPr>
            </w:pPr>
            <w:r w:rsidRPr="00493956">
              <w:rPr>
                <w:rFonts w:ascii="Arial CYR" w:hAnsi="Arial CYR" w:cs="Arial CYR"/>
                <w:i/>
                <w:sz w:val="18"/>
                <w:szCs w:val="18"/>
              </w:rPr>
              <w:t>2</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630"/>
        </w:trPr>
        <w:tc>
          <w:tcPr>
            <w:tcW w:w="5565" w:type="dxa"/>
            <w:tcBorders>
              <w:top w:val="nil"/>
              <w:left w:val="single" w:sz="4" w:space="0" w:color="auto"/>
              <w:bottom w:val="single" w:sz="4" w:space="0" w:color="auto"/>
              <w:right w:val="single" w:sz="4" w:space="0" w:color="auto"/>
            </w:tcBorders>
            <w:vAlign w:val="bottom"/>
          </w:tcPr>
          <w:p w:rsidR="00A325CE" w:rsidRPr="000C40E4" w:rsidRDefault="00A325CE" w:rsidP="004C3DBA">
            <w:pPr>
              <w:spacing w:after="0" w:line="240" w:lineRule="auto"/>
              <w:rPr>
                <w:rFonts w:ascii="Times New Roman" w:hAnsi="Times New Roman"/>
                <w:sz w:val="24"/>
                <w:szCs w:val="24"/>
              </w:rPr>
            </w:pPr>
            <w:r w:rsidRPr="000C40E4">
              <w:rPr>
                <w:rFonts w:ascii="Times New Roman" w:hAnsi="Times New Roman"/>
                <w:sz w:val="24"/>
                <w:szCs w:val="24"/>
              </w:rPr>
              <w:t xml:space="preserve">Узел компенсационный СКУ-1 ППУ-П </w:t>
            </w:r>
            <w:r>
              <w:rPr>
                <w:rFonts w:ascii="Times New Roman" w:hAnsi="Times New Roman"/>
                <w:sz w:val="24"/>
                <w:szCs w:val="24"/>
              </w:rPr>
              <w:t>630х80</w:t>
            </w:r>
            <w:r w:rsidRPr="000C40E4">
              <w:rPr>
                <w:rFonts w:ascii="Times New Roman" w:hAnsi="Times New Roman"/>
                <w:sz w:val="24"/>
                <w:szCs w:val="24"/>
              </w:rPr>
              <w:t>0</w:t>
            </w:r>
            <w:r>
              <w:rPr>
                <w:rFonts w:ascii="Times New Roman" w:hAnsi="Times New Roman"/>
                <w:sz w:val="24"/>
                <w:szCs w:val="24"/>
              </w:rPr>
              <w:t xml:space="preserve"> </w:t>
            </w:r>
            <w:r>
              <w:rPr>
                <w:rFonts w:ascii="Times New Roman" w:hAnsi="Times New Roman"/>
                <w:sz w:val="24"/>
                <w:szCs w:val="24"/>
                <w:lang w:val="en-US"/>
              </w:rPr>
              <w:t>II</w:t>
            </w:r>
          </w:p>
        </w:tc>
        <w:tc>
          <w:tcPr>
            <w:tcW w:w="1160" w:type="dxa"/>
            <w:tcBorders>
              <w:top w:val="nil"/>
              <w:left w:val="nil"/>
              <w:bottom w:val="single" w:sz="4" w:space="0" w:color="auto"/>
              <w:right w:val="single" w:sz="4" w:space="0" w:color="auto"/>
            </w:tcBorders>
            <w:vAlign w:val="bottom"/>
          </w:tcPr>
          <w:p w:rsidR="00A325CE" w:rsidRPr="000C40E4" w:rsidRDefault="00A325CE" w:rsidP="004C3DBA">
            <w:pPr>
              <w:spacing w:after="0" w:line="240" w:lineRule="auto"/>
              <w:jc w:val="center"/>
              <w:rPr>
                <w:rFonts w:ascii="Arial CYR" w:hAnsi="Arial CYR" w:cs="Arial CYR"/>
                <w:sz w:val="16"/>
                <w:szCs w:val="16"/>
              </w:rPr>
            </w:pPr>
            <w:r w:rsidRPr="00180E79">
              <w:rPr>
                <w:rFonts w:ascii="Arial CYR" w:hAnsi="Arial CYR" w:cs="Arial CYR"/>
                <w:sz w:val="16"/>
                <w:szCs w:val="16"/>
              </w:rPr>
              <w:t>ШТ.</w:t>
            </w:r>
          </w:p>
        </w:tc>
        <w:tc>
          <w:tcPr>
            <w:tcW w:w="1100" w:type="dxa"/>
            <w:tcBorders>
              <w:top w:val="nil"/>
              <w:left w:val="nil"/>
              <w:bottom w:val="single" w:sz="4" w:space="0" w:color="auto"/>
              <w:right w:val="single" w:sz="4" w:space="0" w:color="auto"/>
            </w:tcBorders>
            <w:noWrap/>
            <w:vAlign w:val="bottom"/>
          </w:tcPr>
          <w:p w:rsidR="00A325CE" w:rsidRPr="00493956" w:rsidRDefault="00A325CE" w:rsidP="004C3DBA">
            <w:pPr>
              <w:spacing w:after="0" w:line="240" w:lineRule="auto"/>
              <w:jc w:val="center"/>
              <w:rPr>
                <w:rFonts w:ascii="Arial CYR" w:hAnsi="Arial CYR" w:cs="Arial CYR"/>
                <w:i/>
                <w:sz w:val="18"/>
                <w:szCs w:val="18"/>
              </w:rPr>
            </w:pPr>
            <w:r w:rsidRPr="00493956">
              <w:rPr>
                <w:rFonts w:ascii="Arial CYR" w:hAnsi="Arial CYR" w:cs="Arial CYR"/>
                <w:i/>
                <w:sz w:val="18"/>
                <w:szCs w:val="18"/>
              </w:rPr>
              <w:t>2</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630"/>
        </w:trPr>
        <w:tc>
          <w:tcPr>
            <w:tcW w:w="5565" w:type="dxa"/>
            <w:tcBorders>
              <w:top w:val="nil"/>
              <w:left w:val="single" w:sz="4" w:space="0" w:color="auto"/>
              <w:bottom w:val="single" w:sz="4" w:space="0" w:color="auto"/>
              <w:right w:val="single" w:sz="4" w:space="0" w:color="auto"/>
            </w:tcBorders>
            <w:vAlign w:val="bottom"/>
          </w:tcPr>
          <w:p w:rsidR="00A325CE" w:rsidRPr="000C40E4" w:rsidRDefault="00A325CE" w:rsidP="004C3DBA">
            <w:pPr>
              <w:spacing w:after="0" w:line="240" w:lineRule="auto"/>
              <w:rPr>
                <w:rFonts w:ascii="Times New Roman" w:hAnsi="Times New Roman"/>
                <w:sz w:val="24"/>
                <w:szCs w:val="24"/>
              </w:rPr>
            </w:pPr>
            <w:r>
              <w:rPr>
                <w:rFonts w:ascii="Times New Roman" w:hAnsi="Times New Roman"/>
                <w:sz w:val="24"/>
                <w:szCs w:val="24"/>
              </w:rPr>
              <w:t xml:space="preserve">Неподвижная опора </w:t>
            </w:r>
            <w:r w:rsidRPr="000C40E4">
              <w:rPr>
                <w:rFonts w:ascii="Times New Roman" w:hAnsi="Times New Roman"/>
                <w:sz w:val="24"/>
                <w:szCs w:val="24"/>
              </w:rPr>
              <w:t xml:space="preserve">ППУ-П </w:t>
            </w:r>
            <w:r>
              <w:rPr>
                <w:rFonts w:ascii="Times New Roman" w:hAnsi="Times New Roman"/>
                <w:sz w:val="24"/>
                <w:szCs w:val="24"/>
              </w:rPr>
              <w:t xml:space="preserve">НО-3-2П </w:t>
            </w:r>
            <w:r w:rsidRPr="000C40E4">
              <w:rPr>
                <w:rFonts w:ascii="Times New Roman" w:hAnsi="Times New Roman"/>
                <w:sz w:val="24"/>
                <w:szCs w:val="24"/>
              </w:rPr>
              <w:t>530х710</w:t>
            </w:r>
          </w:p>
        </w:tc>
        <w:tc>
          <w:tcPr>
            <w:tcW w:w="1160" w:type="dxa"/>
            <w:tcBorders>
              <w:top w:val="nil"/>
              <w:left w:val="nil"/>
              <w:bottom w:val="single" w:sz="4" w:space="0" w:color="auto"/>
              <w:right w:val="single" w:sz="4" w:space="0" w:color="auto"/>
            </w:tcBorders>
            <w:vAlign w:val="bottom"/>
          </w:tcPr>
          <w:p w:rsidR="00A325CE" w:rsidRPr="000C40E4" w:rsidRDefault="00A325CE" w:rsidP="004C3DBA">
            <w:pPr>
              <w:spacing w:after="0" w:line="240" w:lineRule="auto"/>
              <w:jc w:val="center"/>
              <w:rPr>
                <w:rFonts w:ascii="Arial CYR" w:hAnsi="Arial CYR" w:cs="Arial CYR"/>
                <w:sz w:val="16"/>
                <w:szCs w:val="16"/>
              </w:rPr>
            </w:pPr>
            <w:r w:rsidRPr="000C40E4">
              <w:rPr>
                <w:rFonts w:ascii="Arial CYR" w:hAnsi="Arial CYR" w:cs="Arial CYR"/>
                <w:sz w:val="16"/>
                <w:szCs w:val="16"/>
              </w:rPr>
              <w:t>ШТ.</w:t>
            </w:r>
          </w:p>
        </w:tc>
        <w:tc>
          <w:tcPr>
            <w:tcW w:w="1100" w:type="dxa"/>
            <w:tcBorders>
              <w:top w:val="nil"/>
              <w:left w:val="nil"/>
              <w:bottom w:val="single" w:sz="4" w:space="0" w:color="auto"/>
              <w:right w:val="single" w:sz="4" w:space="0" w:color="auto"/>
            </w:tcBorders>
            <w:noWrap/>
            <w:vAlign w:val="bottom"/>
          </w:tcPr>
          <w:p w:rsidR="00A325CE" w:rsidRPr="00493956" w:rsidRDefault="00A325CE" w:rsidP="004C3DBA">
            <w:pPr>
              <w:spacing w:after="0" w:line="240" w:lineRule="auto"/>
              <w:jc w:val="center"/>
              <w:rPr>
                <w:rFonts w:ascii="Arial CYR" w:hAnsi="Arial CYR" w:cs="Arial CYR"/>
                <w:i/>
                <w:sz w:val="18"/>
                <w:szCs w:val="18"/>
              </w:rPr>
            </w:pPr>
            <w:r w:rsidRPr="00493956">
              <w:rPr>
                <w:rFonts w:ascii="Arial CYR" w:hAnsi="Arial CYR" w:cs="Arial CYR"/>
                <w:i/>
                <w:sz w:val="18"/>
                <w:szCs w:val="18"/>
              </w:rPr>
              <w:t>3</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630"/>
        </w:trPr>
        <w:tc>
          <w:tcPr>
            <w:tcW w:w="5565" w:type="dxa"/>
            <w:tcBorders>
              <w:top w:val="nil"/>
              <w:left w:val="single" w:sz="4" w:space="0" w:color="auto"/>
              <w:bottom w:val="single" w:sz="4" w:space="0" w:color="auto"/>
              <w:right w:val="single" w:sz="4" w:space="0" w:color="auto"/>
            </w:tcBorders>
            <w:vAlign w:val="bottom"/>
          </w:tcPr>
          <w:p w:rsidR="00A325CE" w:rsidRDefault="00A325CE" w:rsidP="004C3DBA">
            <w:pPr>
              <w:spacing w:after="0" w:line="240" w:lineRule="auto"/>
              <w:rPr>
                <w:rFonts w:ascii="Times New Roman" w:hAnsi="Times New Roman"/>
                <w:sz w:val="24"/>
                <w:szCs w:val="24"/>
              </w:rPr>
            </w:pPr>
            <w:r>
              <w:rPr>
                <w:rFonts w:ascii="Times New Roman" w:hAnsi="Times New Roman"/>
                <w:sz w:val="24"/>
                <w:szCs w:val="24"/>
              </w:rPr>
              <w:lastRenderedPageBreak/>
              <w:t xml:space="preserve">Неподвижная опора </w:t>
            </w:r>
            <w:r w:rsidRPr="000C40E4">
              <w:rPr>
                <w:rFonts w:ascii="Times New Roman" w:hAnsi="Times New Roman"/>
                <w:sz w:val="24"/>
                <w:szCs w:val="24"/>
              </w:rPr>
              <w:t xml:space="preserve">ППУ-П </w:t>
            </w:r>
            <w:r>
              <w:rPr>
                <w:rFonts w:ascii="Times New Roman" w:hAnsi="Times New Roman"/>
                <w:sz w:val="24"/>
                <w:szCs w:val="24"/>
              </w:rPr>
              <w:t>НО-2-1П 219</w:t>
            </w:r>
            <w:r w:rsidRPr="000C40E4">
              <w:rPr>
                <w:rFonts w:ascii="Times New Roman" w:hAnsi="Times New Roman"/>
                <w:sz w:val="24"/>
                <w:szCs w:val="24"/>
              </w:rPr>
              <w:t>х</w:t>
            </w:r>
            <w:r>
              <w:rPr>
                <w:rFonts w:ascii="Times New Roman" w:hAnsi="Times New Roman"/>
                <w:sz w:val="24"/>
                <w:szCs w:val="24"/>
              </w:rPr>
              <w:t>315</w:t>
            </w:r>
          </w:p>
        </w:tc>
        <w:tc>
          <w:tcPr>
            <w:tcW w:w="1160" w:type="dxa"/>
            <w:tcBorders>
              <w:top w:val="nil"/>
              <w:left w:val="nil"/>
              <w:bottom w:val="single" w:sz="4" w:space="0" w:color="auto"/>
              <w:right w:val="single" w:sz="4" w:space="0" w:color="auto"/>
            </w:tcBorders>
          </w:tcPr>
          <w:p w:rsidR="00A325CE" w:rsidRDefault="00A325CE" w:rsidP="00584595">
            <w:pPr>
              <w:jc w:val="center"/>
            </w:pPr>
            <w:r w:rsidRPr="00180E79">
              <w:rPr>
                <w:rFonts w:ascii="Arial CYR" w:hAnsi="Arial CYR" w:cs="Arial CYR"/>
                <w:sz w:val="16"/>
                <w:szCs w:val="16"/>
              </w:rPr>
              <w:t>ШТ.</w:t>
            </w:r>
          </w:p>
        </w:tc>
        <w:tc>
          <w:tcPr>
            <w:tcW w:w="1100" w:type="dxa"/>
            <w:tcBorders>
              <w:top w:val="nil"/>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4</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630"/>
        </w:trPr>
        <w:tc>
          <w:tcPr>
            <w:tcW w:w="5565" w:type="dxa"/>
            <w:tcBorders>
              <w:top w:val="nil"/>
              <w:left w:val="single" w:sz="4" w:space="0" w:color="auto"/>
              <w:bottom w:val="single" w:sz="4" w:space="0" w:color="auto"/>
              <w:right w:val="single" w:sz="4" w:space="0" w:color="auto"/>
            </w:tcBorders>
            <w:vAlign w:val="bottom"/>
          </w:tcPr>
          <w:p w:rsidR="00A325CE" w:rsidRDefault="00A325CE" w:rsidP="004C3DBA">
            <w:pPr>
              <w:spacing w:after="0" w:line="240" w:lineRule="auto"/>
              <w:rPr>
                <w:rFonts w:ascii="Times New Roman" w:hAnsi="Times New Roman"/>
                <w:sz w:val="24"/>
                <w:szCs w:val="24"/>
              </w:rPr>
            </w:pPr>
            <w:r>
              <w:rPr>
                <w:rFonts w:ascii="Times New Roman" w:hAnsi="Times New Roman"/>
                <w:sz w:val="24"/>
                <w:szCs w:val="24"/>
              </w:rPr>
              <w:t xml:space="preserve">Узел неподвижной опоры </w:t>
            </w:r>
            <w:r w:rsidRPr="000C40E4">
              <w:rPr>
                <w:rFonts w:ascii="Times New Roman" w:hAnsi="Times New Roman"/>
                <w:sz w:val="24"/>
                <w:szCs w:val="24"/>
              </w:rPr>
              <w:t>ППУ-</w:t>
            </w:r>
            <w:r>
              <w:rPr>
                <w:rFonts w:ascii="Times New Roman" w:hAnsi="Times New Roman"/>
                <w:sz w:val="24"/>
                <w:szCs w:val="24"/>
              </w:rPr>
              <w:t>О</w:t>
            </w:r>
            <w:r w:rsidRPr="000C40E4">
              <w:rPr>
                <w:rFonts w:ascii="Times New Roman" w:hAnsi="Times New Roman"/>
                <w:sz w:val="24"/>
                <w:szCs w:val="24"/>
              </w:rPr>
              <w:t xml:space="preserve"> </w:t>
            </w:r>
            <w:r>
              <w:rPr>
                <w:rFonts w:ascii="Times New Roman" w:hAnsi="Times New Roman"/>
                <w:sz w:val="24"/>
                <w:szCs w:val="24"/>
              </w:rPr>
              <w:t>630</w:t>
            </w:r>
            <w:r w:rsidRPr="000C40E4">
              <w:rPr>
                <w:rFonts w:ascii="Times New Roman" w:hAnsi="Times New Roman"/>
                <w:sz w:val="24"/>
                <w:szCs w:val="24"/>
              </w:rPr>
              <w:t>х</w:t>
            </w:r>
            <w:r>
              <w:rPr>
                <w:rFonts w:ascii="Times New Roman" w:hAnsi="Times New Roman"/>
                <w:sz w:val="24"/>
                <w:szCs w:val="24"/>
              </w:rPr>
              <w:t>80</w:t>
            </w:r>
            <w:r w:rsidRPr="000C40E4">
              <w:rPr>
                <w:rFonts w:ascii="Times New Roman" w:hAnsi="Times New Roman"/>
                <w:sz w:val="24"/>
                <w:szCs w:val="24"/>
              </w:rPr>
              <w:t>0</w:t>
            </w:r>
          </w:p>
        </w:tc>
        <w:tc>
          <w:tcPr>
            <w:tcW w:w="1160" w:type="dxa"/>
            <w:tcBorders>
              <w:top w:val="nil"/>
              <w:left w:val="nil"/>
              <w:bottom w:val="single" w:sz="4" w:space="0" w:color="auto"/>
              <w:right w:val="single" w:sz="4" w:space="0" w:color="auto"/>
            </w:tcBorders>
          </w:tcPr>
          <w:p w:rsidR="00A325CE" w:rsidRDefault="00A325CE" w:rsidP="00584595">
            <w:pPr>
              <w:jc w:val="center"/>
            </w:pPr>
            <w:r w:rsidRPr="00180E79">
              <w:rPr>
                <w:rFonts w:ascii="Arial CYR" w:hAnsi="Arial CYR" w:cs="Arial CYR"/>
                <w:sz w:val="16"/>
                <w:szCs w:val="16"/>
              </w:rPr>
              <w:t>ШТ.</w:t>
            </w:r>
          </w:p>
        </w:tc>
        <w:tc>
          <w:tcPr>
            <w:tcW w:w="1100" w:type="dxa"/>
            <w:tcBorders>
              <w:top w:val="nil"/>
              <w:left w:val="nil"/>
              <w:bottom w:val="single" w:sz="4" w:space="0" w:color="auto"/>
              <w:right w:val="single" w:sz="4" w:space="0" w:color="auto"/>
            </w:tcBorders>
            <w:noWrap/>
            <w:vAlign w:val="bottom"/>
          </w:tcPr>
          <w:p w:rsidR="00A325CE"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4</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630"/>
        </w:trPr>
        <w:tc>
          <w:tcPr>
            <w:tcW w:w="5565" w:type="dxa"/>
            <w:tcBorders>
              <w:top w:val="nil"/>
              <w:left w:val="single" w:sz="4" w:space="0" w:color="auto"/>
              <w:bottom w:val="single" w:sz="4" w:space="0" w:color="auto"/>
              <w:right w:val="single" w:sz="4" w:space="0" w:color="auto"/>
            </w:tcBorders>
            <w:vAlign w:val="bottom"/>
          </w:tcPr>
          <w:p w:rsidR="00A325CE" w:rsidRDefault="00A325CE" w:rsidP="004C3DBA">
            <w:pPr>
              <w:spacing w:after="0" w:line="240" w:lineRule="auto"/>
              <w:rPr>
                <w:rFonts w:ascii="Times New Roman" w:hAnsi="Times New Roman"/>
                <w:sz w:val="24"/>
                <w:szCs w:val="24"/>
              </w:rPr>
            </w:pPr>
            <w:r>
              <w:rPr>
                <w:rFonts w:ascii="Times New Roman" w:hAnsi="Times New Roman"/>
                <w:sz w:val="24"/>
                <w:szCs w:val="24"/>
              </w:rPr>
              <w:t>Скользящая опора СОП 630х800</w:t>
            </w:r>
          </w:p>
        </w:tc>
        <w:tc>
          <w:tcPr>
            <w:tcW w:w="1160" w:type="dxa"/>
            <w:tcBorders>
              <w:top w:val="nil"/>
              <w:left w:val="nil"/>
              <w:bottom w:val="single" w:sz="4" w:space="0" w:color="auto"/>
              <w:right w:val="single" w:sz="4" w:space="0" w:color="auto"/>
            </w:tcBorders>
          </w:tcPr>
          <w:p w:rsidR="00A325CE" w:rsidRDefault="00A325CE" w:rsidP="008B6251">
            <w:pPr>
              <w:jc w:val="center"/>
            </w:pPr>
            <w:r w:rsidRPr="006A3C03">
              <w:rPr>
                <w:rFonts w:ascii="Arial CYR" w:hAnsi="Arial CYR" w:cs="Arial CYR"/>
                <w:sz w:val="16"/>
                <w:szCs w:val="16"/>
              </w:rPr>
              <w:t>ШТ.</w:t>
            </w:r>
          </w:p>
        </w:tc>
        <w:tc>
          <w:tcPr>
            <w:tcW w:w="1100" w:type="dxa"/>
            <w:tcBorders>
              <w:top w:val="nil"/>
              <w:left w:val="nil"/>
              <w:bottom w:val="single" w:sz="4" w:space="0" w:color="auto"/>
              <w:right w:val="single" w:sz="4" w:space="0" w:color="auto"/>
            </w:tcBorders>
            <w:noWrap/>
            <w:vAlign w:val="bottom"/>
          </w:tcPr>
          <w:p w:rsidR="00A325CE"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350</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630"/>
        </w:trPr>
        <w:tc>
          <w:tcPr>
            <w:tcW w:w="5565" w:type="dxa"/>
            <w:tcBorders>
              <w:top w:val="nil"/>
              <w:left w:val="single" w:sz="4" w:space="0" w:color="auto"/>
              <w:bottom w:val="single" w:sz="4" w:space="0" w:color="auto"/>
              <w:right w:val="single" w:sz="4" w:space="0" w:color="auto"/>
            </w:tcBorders>
            <w:vAlign w:val="bottom"/>
          </w:tcPr>
          <w:p w:rsidR="00A325CE" w:rsidRDefault="00A325CE" w:rsidP="004C3DBA">
            <w:pPr>
              <w:spacing w:after="0" w:line="240" w:lineRule="auto"/>
              <w:rPr>
                <w:rFonts w:ascii="Times New Roman" w:hAnsi="Times New Roman"/>
                <w:sz w:val="24"/>
                <w:szCs w:val="24"/>
              </w:rPr>
            </w:pPr>
            <w:r>
              <w:rPr>
                <w:rFonts w:ascii="Times New Roman" w:hAnsi="Times New Roman"/>
                <w:sz w:val="24"/>
                <w:szCs w:val="24"/>
              </w:rPr>
              <w:t>Скользящая опора СОП 420х560</w:t>
            </w:r>
          </w:p>
        </w:tc>
        <w:tc>
          <w:tcPr>
            <w:tcW w:w="1160" w:type="dxa"/>
            <w:tcBorders>
              <w:top w:val="nil"/>
              <w:left w:val="nil"/>
              <w:bottom w:val="single" w:sz="4" w:space="0" w:color="auto"/>
              <w:right w:val="single" w:sz="4" w:space="0" w:color="auto"/>
            </w:tcBorders>
          </w:tcPr>
          <w:p w:rsidR="00A325CE" w:rsidRDefault="00A325CE" w:rsidP="008B6251">
            <w:pPr>
              <w:jc w:val="center"/>
            </w:pPr>
            <w:r w:rsidRPr="006A3C03">
              <w:rPr>
                <w:rFonts w:ascii="Arial CYR" w:hAnsi="Arial CYR" w:cs="Arial CYR"/>
                <w:sz w:val="16"/>
                <w:szCs w:val="16"/>
              </w:rPr>
              <w:t>ШТ.</w:t>
            </w:r>
          </w:p>
        </w:tc>
        <w:tc>
          <w:tcPr>
            <w:tcW w:w="1100" w:type="dxa"/>
            <w:tcBorders>
              <w:top w:val="nil"/>
              <w:left w:val="nil"/>
              <w:bottom w:val="single" w:sz="4" w:space="0" w:color="auto"/>
              <w:right w:val="single" w:sz="4" w:space="0" w:color="auto"/>
            </w:tcBorders>
            <w:noWrap/>
            <w:vAlign w:val="bottom"/>
          </w:tcPr>
          <w:p w:rsidR="00A325CE"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200</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630"/>
        </w:trPr>
        <w:tc>
          <w:tcPr>
            <w:tcW w:w="5565" w:type="dxa"/>
            <w:tcBorders>
              <w:top w:val="nil"/>
              <w:left w:val="single" w:sz="4" w:space="0" w:color="auto"/>
              <w:bottom w:val="single" w:sz="4" w:space="0" w:color="auto"/>
              <w:right w:val="single" w:sz="4" w:space="0" w:color="auto"/>
            </w:tcBorders>
            <w:vAlign w:val="bottom"/>
          </w:tcPr>
          <w:p w:rsidR="00A325CE" w:rsidRDefault="00A325CE" w:rsidP="004C3DBA">
            <w:pPr>
              <w:spacing w:after="0" w:line="240" w:lineRule="auto"/>
              <w:rPr>
                <w:rFonts w:ascii="Times New Roman" w:hAnsi="Times New Roman"/>
                <w:sz w:val="24"/>
                <w:szCs w:val="24"/>
              </w:rPr>
            </w:pPr>
            <w:r>
              <w:rPr>
                <w:rFonts w:ascii="Times New Roman" w:hAnsi="Times New Roman"/>
                <w:sz w:val="24"/>
                <w:szCs w:val="24"/>
              </w:rPr>
              <w:t>Скользящая опора СОП 219х315</w:t>
            </w:r>
          </w:p>
        </w:tc>
        <w:tc>
          <w:tcPr>
            <w:tcW w:w="1160" w:type="dxa"/>
            <w:tcBorders>
              <w:top w:val="nil"/>
              <w:left w:val="nil"/>
              <w:bottom w:val="single" w:sz="4" w:space="0" w:color="auto"/>
              <w:right w:val="single" w:sz="4" w:space="0" w:color="auto"/>
            </w:tcBorders>
          </w:tcPr>
          <w:p w:rsidR="00A325CE" w:rsidRDefault="00A325CE" w:rsidP="008B6251">
            <w:pPr>
              <w:jc w:val="center"/>
            </w:pPr>
            <w:r w:rsidRPr="006A3C03">
              <w:rPr>
                <w:rFonts w:ascii="Arial CYR" w:hAnsi="Arial CYR" w:cs="Arial CYR"/>
                <w:sz w:val="16"/>
                <w:szCs w:val="16"/>
              </w:rPr>
              <w:t>ШТ.</w:t>
            </w:r>
          </w:p>
        </w:tc>
        <w:tc>
          <w:tcPr>
            <w:tcW w:w="1100" w:type="dxa"/>
            <w:tcBorders>
              <w:top w:val="nil"/>
              <w:left w:val="nil"/>
              <w:bottom w:val="single" w:sz="4" w:space="0" w:color="auto"/>
              <w:right w:val="single" w:sz="4" w:space="0" w:color="auto"/>
            </w:tcBorders>
            <w:noWrap/>
            <w:vAlign w:val="bottom"/>
          </w:tcPr>
          <w:p w:rsidR="00A325CE"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265</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630"/>
        </w:trPr>
        <w:tc>
          <w:tcPr>
            <w:tcW w:w="5565" w:type="dxa"/>
            <w:tcBorders>
              <w:top w:val="nil"/>
              <w:left w:val="single" w:sz="4" w:space="0" w:color="auto"/>
              <w:bottom w:val="single" w:sz="4" w:space="0" w:color="auto"/>
              <w:right w:val="single" w:sz="4" w:space="0" w:color="auto"/>
            </w:tcBorders>
            <w:vAlign w:val="bottom"/>
          </w:tcPr>
          <w:p w:rsidR="00A325CE" w:rsidRDefault="00A325CE" w:rsidP="004C3DBA">
            <w:pPr>
              <w:spacing w:after="0" w:line="240" w:lineRule="auto"/>
              <w:rPr>
                <w:rFonts w:ascii="Times New Roman" w:hAnsi="Times New Roman"/>
                <w:sz w:val="24"/>
                <w:szCs w:val="24"/>
              </w:rPr>
            </w:pPr>
            <w:r>
              <w:rPr>
                <w:rFonts w:ascii="Times New Roman" w:hAnsi="Times New Roman"/>
                <w:sz w:val="24"/>
                <w:szCs w:val="24"/>
              </w:rPr>
              <w:t>Скользящая опора СОП 159х250</w:t>
            </w:r>
          </w:p>
        </w:tc>
        <w:tc>
          <w:tcPr>
            <w:tcW w:w="1160" w:type="dxa"/>
            <w:tcBorders>
              <w:top w:val="nil"/>
              <w:left w:val="nil"/>
              <w:bottom w:val="single" w:sz="4" w:space="0" w:color="auto"/>
              <w:right w:val="single" w:sz="4" w:space="0" w:color="auto"/>
            </w:tcBorders>
          </w:tcPr>
          <w:p w:rsidR="00A325CE" w:rsidRDefault="00A325CE" w:rsidP="008B6251">
            <w:pPr>
              <w:jc w:val="center"/>
            </w:pPr>
            <w:r w:rsidRPr="006A3C03">
              <w:rPr>
                <w:rFonts w:ascii="Arial CYR" w:hAnsi="Arial CYR" w:cs="Arial CYR"/>
                <w:sz w:val="16"/>
                <w:szCs w:val="16"/>
              </w:rPr>
              <w:t>ШТ.</w:t>
            </w:r>
          </w:p>
        </w:tc>
        <w:tc>
          <w:tcPr>
            <w:tcW w:w="1100" w:type="dxa"/>
            <w:tcBorders>
              <w:top w:val="nil"/>
              <w:left w:val="nil"/>
              <w:bottom w:val="single" w:sz="4" w:space="0" w:color="auto"/>
              <w:right w:val="single" w:sz="4" w:space="0" w:color="auto"/>
            </w:tcBorders>
            <w:noWrap/>
            <w:vAlign w:val="bottom"/>
          </w:tcPr>
          <w:p w:rsidR="00A325CE"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100</w:t>
            </w:r>
          </w:p>
        </w:tc>
        <w:tc>
          <w:tcPr>
            <w:tcW w:w="869"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nil"/>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510"/>
        </w:trPr>
        <w:tc>
          <w:tcPr>
            <w:tcW w:w="5565" w:type="dxa"/>
            <w:tcBorders>
              <w:top w:val="single" w:sz="4" w:space="0" w:color="auto"/>
              <w:left w:val="single" w:sz="4" w:space="0" w:color="auto"/>
              <w:bottom w:val="single" w:sz="4" w:space="0" w:color="auto"/>
              <w:right w:val="single" w:sz="4" w:space="0" w:color="auto"/>
            </w:tcBorders>
            <w:vAlign w:val="bottom"/>
          </w:tcPr>
          <w:p w:rsidR="00A325CE" w:rsidRPr="007B42B5" w:rsidRDefault="00A325CE" w:rsidP="004C3DBA">
            <w:pPr>
              <w:spacing w:after="0" w:line="240" w:lineRule="auto"/>
              <w:rPr>
                <w:rFonts w:ascii="Times New Roman" w:hAnsi="Times New Roman"/>
              </w:rPr>
            </w:pPr>
            <w:r w:rsidRPr="007B42B5">
              <w:rPr>
                <w:rFonts w:ascii="Times New Roman" w:hAnsi="Times New Roman"/>
              </w:rPr>
              <w:t xml:space="preserve">Комплект материалов для заделки стыковых соединений с химией ППУ-П  </w:t>
            </w:r>
            <w:r>
              <w:rPr>
                <w:rFonts w:ascii="Times New Roman" w:hAnsi="Times New Roman"/>
              </w:rPr>
              <w:t>530х710</w:t>
            </w:r>
          </w:p>
        </w:tc>
        <w:tc>
          <w:tcPr>
            <w:tcW w:w="1160" w:type="dxa"/>
            <w:tcBorders>
              <w:top w:val="single" w:sz="4" w:space="0" w:color="auto"/>
              <w:left w:val="nil"/>
              <w:bottom w:val="single" w:sz="4" w:space="0" w:color="auto"/>
              <w:right w:val="single" w:sz="4" w:space="0" w:color="auto"/>
            </w:tcBorders>
            <w:vAlign w:val="bottom"/>
          </w:tcPr>
          <w:p w:rsidR="00A325CE" w:rsidRPr="000C40E4" w:rsidRDefault="00A325CE" w:rsidP="004C3DBA">
            <w:pPr>
              <w:spacing w:after="0" w:line="240" w:lineRule="auto"/>
              <w:jc w:val="center"/>
              <w:rPr>
                <w:rFonts w:ascii="Times New Roman" w:hAnsi="Times New Roman"/>
                <w:sz w:val="20"/>
                <w:szCs w:val="20"/>
              </w:rPr>
            </w:pPr>
            <w:r w:rsidRPr="000C40E4">
              <w:rPr>
                <w:rFonts w:ascii="Times New Roman" w:hAnsi="Times New Roman"/>
                <w:sz w:val="20"/>
                <w:szCs w:val="20"/>
              </w:rPr>
              <w:t>компл.</w:t>
            </w:r>
          </w:p>
        </w:tc>
        <w:tc>
          <w:tcPr>
            <w:tcW w:w="1100" w:type="dxa"/>
            <w:tcBorders>
              <w:top w:val="single" w:sz="4" w:space="0" w:color="auto"/>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87</w:t>
            </w:r>
          </w:p>
        </w:tc>
        <w:tc>
          <w:tcPr>
            <w:tcW w:w="869" w:type="dxa"/>
            <w:tcBorders>
              <w:top w:val="single" w:sz="4" w:space="0" w:color="auto"/>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single" w:sz="4" w:space="0" w:color="auto"/>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591"/>
        </w:trPr>
        <w:tc>
          <w:tcPr>
            <w:tcW w:w="5565" w:type="dxa"/>
            <w:tcBorders>
              <w:top w:val="single" w:sz="4" w:space="0" w:color="auto"/>
              <w:left w:val="single" w:sz="4" w:space="0" w:color="auto"/>
              <w:bottom w:val="single" w:sz="4" w:space="0" w:color="auto"/>
              <w:right w:val="single" w:sz="4" w:space="0" w:color="auto"/>
            </w:tcBorders>
          </w:tcPr>
          <w:p w:rsidR="00A325CE" w:rsidRPr="007B42B5" w:rsidRDefault="00A325CE" w:rsidP="00951A6E">
            <w:r w:rsidRPr="007B42B5">
              <w:rPr>
                <w:rFonts w:ascii="Times New Roman" w:hAnsi="Times New Roman"/>
              </w:rPr>
              <w:t>Комплект материалов для заделки стыковых соединений с химией ППУ-П</w:t>
            </w:r>
            <w:r>
              <w:rPr>
                <w:rFonts w:ascii="Times New Roman" w:hAnsi="Times New Roman"/>
              </w:rPr>
              <w:t xml:space="preserve"> 325х450</w:t>
            </w:r>
          </w:p>
        </w:tc>
        <w:tc>
          <w:tcPr>
            <w:tcW w:w="1160" w:type="dxa"/>
            <w:tcBorders>
              <w:top w:val="single" w:sz="4" w:space="0" w:color="auto"/>
              <w:left w:val="nil"/>
              <w:bottom w:val="single" w:sz="4" w:space="0" w:color="auto"/>
              <w:right w:val="single" w:sz="4" w:space="0" w:color="auto"/>
            </w:tcBorders>
          </w:tcPr>
          <w:p w:rsidR="00A325CE" w:rsidRDefault="00A325CE" w:rsidP="004D54A3">
            <w:pPr>
              <w:jc w:val="center"/>
            </w:pPr>
            <w:r w:rsidRPr="006518F1">
              <w:rPr>
                <w:rFonts w:ascii="Times New Roman" w:hAnsi="Times New Roman"/>
                <w:sz w:val="20"/>
                <w:szCs w:val="20"/>
              </w:rPr>
              <w:t>компл.</w:t>
            </w:r>
          </w:p>
        </w:tc>
        <w:tc>
          <w:tcPr>
            <w:tcW w:w="1100" w:type="dxa"/>
            <w:tcBorders>
              <w:top w:val="single" w:sz="4" w:space="0" w:color="auto"/>
              <w:left w:val="nil"/>
              <w:bottom w:val="single" w:sz="4" w:space="0" w:color="auto"/>
              <w:right w:val="single" w:sz="4" w:space="0" w:color="auto"/>
            </w:tcBorders>
            <w:noWrap/>
            <w:vAlign w:val="bottom"/>
          </w:tcPr>
          <w:p w:rsidR="00A325CE" w:rsidRPr="000C40E4" w:rsidRDefault="00A325CE" w:rsidP="00674137">
            <w:pPr>
              <w:spacing w:after="0" w:line="240" w:lineRule="auto"/>
              <w:jc w:val="center"/>
              <w:rPr>
                <w:rFonts w:ascii="Arial CYR" w:hAnsi="Arial CYR" w:cs="Arial CYR"/>
                <w:sz w:val="18"/>
                <w:szCs w:val="18"/>
              </w:rPr>
            </w:pPr>
            <w:r>
              <w:rPr>
                <w:rFonts w:ascii="Arial CYR" w:hAnsi="Arial CYR" w:cs="Arial CYR"/>
                <w:sz w:val="18"/>
                <w:szCs w:val="18"/>
              </w:rPr>
              <w:t>17</w:t>
            </w:r>
          </w:p>
        </w:tc>
        <w:tc>
          <w:tcPr>
            <w:tcW w:w="869" w:type="dxa"/>
            <w:tcBorders>
              <w:top w:val="single" w:sz="4" w:space="0" w:color="auto"/>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single" w:sz="4" w:space="0" w:color="auto"/>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510"/>
        </w:trPr>
        <w:tc>
          <w:tcPr>
            <w:tcW w:w="5565" w:type="dxa"/>
            <w:tcBorders>
              <w:top w:val="single" w:sz="4" w:space="0" w:color="auto"/>
              <w:left w:val="single" w:sz="4" w:space="0" w:color="auto"/>
              <w:bottom w:val="single" w:sz="4" w:space="0" w:color="auto"/>
              <w:right w:val="single" w:sz="4" w:space="0" w:color="auto"/>
            </w:tcBorders>
          </w:tcPr>
          <w:p w:rsidR="00A325CE" w:rsidRPr="007B42B5" w:rsidRDefault="00A325CE" w:rsidP="00951A6E">
            <w:r w:rsidRPr="007B42B5">
              <w:rPr>
                <w:rFonts w:ascii="Times New Roman" w:hAnsi="Times New Roman"/>
              </w:rPr>
              <w:t>Комплект материалов для заделки стыковых соединений с химией ППУ</w:t>
            </w:r>
            <w:r>
              <w:rPr>
                <w:rFonts w:ascii="Times New Roman" w:hAnsi="Times New Roman"/>
              </w:rPr>
              <w:t>-П 219х315</w:t>
            </w:r>
          </w:p>
        </w:tc>
        <w:tc>
          <w:tcPr>
            <w:tcW w:w="1160" w:type="dxa"/>
            <w:tcBorders>
              <w:top w:val="single" w:sz="4" w:space="0" w:color="auto"/>
              <w:left w:val="nil"/>
              <w:bottom w:val="single" w:sz="4" w:space="0" w:color="auto"/>
              <w:right w:val="single" w:sz="4" w:space="0" w:color="auto"/>
            </w:tcBorders>
          </w:tcPr>
          <w:p w:rsidR="00A325CE" w:rsidRDefault="00A325CE" w:rsidP="004D54A3">
            <w:pPr>
              <w:jc w:val="center"/>
            </w:pPr>
            <w:r w:rsidRPr="006518F1">
              <w:rPr>
                <w:rFonts w:ascii="Times New Roman" w:hAnsi="Times New Roman"/>
                <w:sz w:val="20"/>
                <w:szCs w:val="20"/>
              </w:rPr>
              <w:t>компл.</w:t>
            </w:r>
          </w:p>
        </w:tc>
        <w:tc>
          <w:tcPr>
            <w:tcW w:w="1100" w:type="dxa"/>
            <w:tcBorders>
              <w:top w:val="single" w:sz="4" w:space="0" w:color="auto"/>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226</w:t>
            </w:r>
          </w:p>
        </w:tc>
        <w:tc>
          <w:tcPr>
            <w:tcW w:w="869" w:type="dxa"/>
            <w:tcBorders>
              <w:top w:val="single" w:sz="4" w:space="0" w:color="auto"/>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single" w:sz="4" w:space="0" w:color="auto"/>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510"/>
        </w:trPr>
        <w:tc>
          <w:tcPr>
            <w:tcW w:w="5565" w:type="dxa"/>
            <w:tcBorders>
              <w:top w:val="single" w:sz="4" w:space="0" w:color="auto"/>
              <w:left w:val="single" w:sz="4" w:space="0" w:color="auto"/>
              <w:bottom w:val="single" w:sz="4" w:space="0" w:color="auto"/>
              <w:right w:val="single" w:sz="4" w:space="0" w:color="auto"/>
            </w:tcBorders>
          </w:tcPr>
          <w:p w:rsidR="00A325CE" w:rsidRPr="007B42B5" w:rsidRDefault="00A325CE" w:rsidP="00951A6E">
            <w:r w:rsidRPr="007B42B5">
              <w:rPr>
                <w:rFonts w:ascii="Times New Roman" w:hAnsi="Times New Roman"/>
              </w:rPr>
              <w:t>Комплект материалов для заделки стыковых соединений с химией ППУ</w:t>
            </w:r>
            <w:r>
              <w:rPr>
                <w:rFonts w:ascii="Times New Roman" w:hAnsi="Times New Roman"/>
              </w:rPr>
              <w:t>-П 159х250</w:t>
            </w:r>
          </w:p>
        </w:tc>
        <w:tc>
          <w:tcPr>
            <w:tcW w:w="1160" w:type="dxa"/>
            <w:tcBorders>
              <w:top w:val="single" w:sz="4" w:space="0" w:color="auto"/>
              <w:left w:val="nil"/>
              <w:bottom w:val="single" w:sz="4" w:space="0" w:color="auto"/>
              <w:right w:val="single" w:sz="4" w:space="0" w:color="auto"/>
            </w:tcBorders>
          </w:tcPr>
          <w:p w:rsidR="00A325CE" w:rsidRDefault="00A325CE" w:rsidP="004D54A3">
            <w:pPr>
              <w:jc w:val="center"/>
            </w:pPr>
            <w:r w:rsidRPr="006518F1">
              <w:rPr>
                <w:rFonts w:ascii="Times New Roman" w:hAnsi="Times New Roman"/>
                <w:sz w:val="20"/>
                <w:szCs w:val="20"/>
              </w:rPr>
              <w:t>компл.</w:t>
            </w:r>
          </w:p>
        </w:tc>
        <w:tc>
          <w:tcPr>
            <w:tcW w:w="1100" w:type="dxa"/>
            <w:tcBorders>
              <w:top w:val="single" w:sz="4" w:space="0" w:color="auto"/>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92</w:t>
            </w:r>
          </w:p>
        </w:tc>
        <w:tc>
          <w:tcPr>
            <w:tcW w:w="869" w:type="dxa"/>
            <w:tcBorders>
              <w:top w:val="single" w:sz="4" w:space="0" w:color="auto"/>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single" w:sz="4" w:space="0" w:color="auto"/>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510"/>
        </w:trPr>
        <w:tc>
          <w:tcPr>
            <w:tcW w:w="5565" w:type="dxa"/>
            <w:tcBorders>
              <w:top w:val="single" w:sz="4" w:space="0" w:color="auto"/>
              <w:left w:val="single" w:sz="4" w:space="0" w:color="auto"/>
              <w:bottom w:val="single" w:sz="4" w:space="0" w:color="auto"/>
              <w:right w:val="single" w:sz="4" w:space="0" w:color="auto"/>
            </w:tcBorders>
          </w:tcPr>
          <w:p w:rsidR="00A325CE" w:rsidRPr="007B42B5" w:rsidRDefault="00A325CE" w:rsidP="00951A6E">
            <w:r w:rsidRPr="007B42B5">
              <w:rPr>
                <w:rFonts w:ascii="Times New Roman" w:hAnsi="Times New Roman"/>
              </w:rPr>
              <w:t>Комплект материалов для заделки стыковых соединений с химией ППУ</w:t>
            </w:r>
            <w:r>
              <w:rPr>
                <w:rFonts w:ascii="Times New Roman" w:hAnsi="Times New Roman"/>
              </w:rPr>
              <w:t xml:space="preserve">-П 57х125  </w:t>
            </w:r>
          </w:p>
        </w:tc>
        <w:tc>
          <w:tcPr>
            <w:tcW w:w="1160" w:type="dxa"/>
            <w:tcBorders>
              <w:top w:val="single" w:sz="4" w:space="0" w:color="auto"/>
              <w:left w:val="nil"/>
              <w:bottom w:val="single" w:sz="4" w:space="0" w:color="auto"/>
              <w:right w:val="single" w:sz="4" w:space="0" w:color="auto"/>
            </w:tcBorders>
          </w:tcPr>
          <w:p w:rsidR="00A325CE" w:rsidRDefault="00A325CE" w:rsidP="004D54A3">
            <w:pPr>
              <w:jc w:val="center"/>
            </w:pPr>
            <w:r w:rsidRPr="006518F1">
              <w:rPr>
                <w:rFonts w:ascii="Times New Roman" w:hAnsi="Times New Roman"/>
                <w:sz w:val="20"/>
                <w:szCs w:val="20"/>
              </w:rPr>
              <w:t>компл.</w:t>
            </w:r>
          </w:p>
        </w:tc>
        <w:tc>
          <w:tcPr>
            <w:tcW w:w="1100" w:type="dxa"/>
            <w:tcBorders>
              <w:top w:val="single" w:sz="4" w:space="0" w:color="auto"/>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55</w:t>
            </w:r>
          </w:p>
        </w:tc>
        <w:tc>
          <w:tcPr>
            <w:tcW w:w="869" w:type="dxa"/>
            <w:tcBorders>
              <w:top w:val="single" w:sz="4" w:space="0" w:color="auto"/>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single" w:sz="4" w:space="0" w:color="auto"/>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bookmarkStart w:id="115" w:name="_GoBack"/>
        <w:bookmarkEnd w:id="115"/>
      </w:tr>
      <w:tr w:rsidR="00A325CE" w:rsidRPr="000C40E4" w:rsidTr="00674137">
        <w:trPr>
          <w:trHeight w:val="510"/>
        </w:trPr>
        <w:tc>
          <w:tcPr>
            <w:tcW w:w="5565" w:type="dxa"/>
            <w:tcBorders>
              <w:top w:val="single" w:sz="4" w:space="0" w:color="auto"/>
              <w:left w:val="single" w:sz="4" w:space="0" w:color="auto"/>
              <w:bottom w:val="single" w:sz="4" w:space="0" w:color="auto"/>
              <w:right w:val="single" w:sz="4" w:space="0" w:color="auto"/>
            </w:tcBorders>
          </w:tcPr>
          <w:p w:rsidR="00A325CE" w:rsidRPr="007B42B5" w:rsidRDefault="00A325CE" w:rsidP="00951A6E">
            <w:r w:rsidRPr="007B42B5">
              <w:rPr>
                <w:rFonts w:ascii="Times New Roman" w:hAnsi="Times New Roman"/>
              </w:rPr>
              <w:t>Комплект материалов для заделки стыковых соединений с химией ППУ</w:t>
            </w:r>
            <w:r>
              <w:rPr>
                <w:rFonts w:ascii="Times New Roman" w:hAnsi="Times New Roman"/>
              </w:rPr>
              <w:t xml:space="preserve">-П </w:t>
            </w:r>
            <w:r w:rsidRPr="000C40E4">
              <w:rPr>
                <w:rFonts w:ascii="Times New Roman" w:hAnsi="Times New Roman"/>
                <w:sz w:val="24"/>
                <w:szCs w:val="24"/>
              </w:rPr>
              <w:t>76х140</w:t>
            </w:r>
          </w:p>
        </w:tc>
        <w:tc>
          <w:tcPr>
            <w:tcW w:w="1160" w:type="dxa"/>
            <w:tcBorders>
              <w:top w:val="single" w:sz="4" w:space="0" w:color="auto"/>
              <w:left w:val="nil"/>
              <w:bottom w:val="single" w:sz="4" w:space="0" w:color="auto"/>
              <w:right w:val="single" w:sz="4" w:space="0" w:color="auto"/>
            </w:tcBorders>
          </w:tcPr>
          <w:p w:rsidR="00A325CE" w:rsidRDefault="00A325CE" w:rsidP="004D54A3">
            <w:pPr>
              <w:jc w:val="center"/>
            </w:pPr>
            <w:r w:rsidRPr="006518F1">
              <w:rPr>
                <w:rFonts w:ascii="Times New Roman" w:hAnsi="Times New Roman"/>
                <w:sz w:val="20"/>
                <w:szCs w:val="20"/>
              </w:rPr>
              <w:t>компл.</w:t>
            </w:r>
          </w:p>
        </w:tc>
        <w:tc>
          <w:tcPr>
            <w:tcW w:w="1100" w:type="dxa"/>
            <w:tcBorders>
              <w:top w:val="single" w:sz="4" w:space="0" w:color="auto"/>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46</w:t>
            </w:r>
          </w:p>
        </w:tc>
        <w:tc>
          <w:tcPr>
            <w:tcW w:w="869" w:type="dxa"/>
            <w:tcBorders>
              <w:top w:val="single" w:sz="4" w:space="0" w:color="auto"/>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single" w:sz="4" w:space="0" w:color="auto"/>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510"/>
        </w:trPr>
        <w:tc>
          <w:tcPr>
            <w:tcW w:w="5565" w:type="dxa"/>
            <w:tcBorders>
              <w:top w:val="single" w:sz="4" w:space="0" w:color="auto"/>
              <w:left w:val="single" w:sz="4" w:space="0" w:color="auto"/>
              <w:bottom w:val="single" w:sz="4" w:space="0" w:color="auto"/>
              <w:right w:val="single" w:sz="4" w:space="0" w:color="auto"/>
            </w:tcBorders>
          </w:tcPr>
          <w:p w:rsidR="00A325CE" w:rsidRPr="007B42B5" w:rsidRDefault="00A325CE" w:rsidP="00951A6E">
            <w:r w:rsidRPr="007B42B5">
              <w:rPr>
                <w:rFonts w:ascii="Times New Roman" w:hAnsi="Times New Roman"/>
              </w:rPr>
              <w:t>Комплект материалов для заделки стыковых соединений с химией ППУ</w:t>
            </w:r>
            <w:r>
              <w:rPr>
                <w:rFonts w:ascii="Times New Roman" w:hAnsi="Times New Roman"/>
              </w:rPr>
              <w:t>-П 89х160</w:t>
            </w:r>
          </w:p>
        </w:tc>
        <w:tc>
          <w:tcPr>
            <w:tcW w:w="1160" w:type="dxa"/>
            <w:tcBorders>
              <w:top w:val="single" w:sz="4" w:space="0" w:color="auto"/>
              <w:left w:val="nil"/>
              <w:bottom w:val="single" w:sz="4" w:space="0" w:color="auto"/>
              <w:right w:val="single" w:sz="4" w:space="0" w:color="auto"/>
            </w:tcBorders>
          </w:tcPr>
          <w:p w:rsidR="00A325CE" w:rsidRDefault="00A325CE" w:rsidP="004D54A3">
            <w:pPr>
              <w:jc w:val="center"/>
            </w:pPr>
            <w:r w:rsidRPr="006518F1">
              <w:rPr>
                <w:rFonts w:ascii="Times New Roman" w:hAnsi="Times New Roman"/>
                <w:sz w:val="20"/>
                <w:szCs w:val="20"/>
              </w:rPr>
              <w:t>компл.</w:t>
            </w:r>
          </w:p>
        </w:tc>
        <w:tc>
          <w:tcPr>
            <w:tcW w:w="1100" w:type="dxa"/>
            <w:tcBorders>
              <w:top w:val="single" w:sz="4" w:space="0" w:color="auto"/>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66</w:t>
            </w:r>
          </w:p>
        </w:tc>
        <w:tc>
          <w:tcPr>
            <w:tcW w:w="869" w:type="dxa"/>
            <w:tcBorders>
              <w:top w:val="single" w:sz="4" w:space="0" w:color="auto"/>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single" w:sz="4" w:space="0" w:color="auto"/>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510"/>
        </w:trPr>
        <w:tc>
          <w:tcPr>
            <w:tcW w:w="5565" w:type="dxa"/>
            <w:tcBorders>
              <w:top w:val="single" w:sz="4" w:space="0" w:color="auto"/>
              <w:left w:val="single" w:sz="4" w:space="0" w:color="auto"/>
              <w:bottom w:val="single" w:sz="4" w:space="0" w:color="auto"/>
              <w:right w:val="single" w:sz="4" w:space="0" w:color="auto"/>
            </w:tcBorders>
          </w:tcPr>
          <w:p w:rsidR="00A325CE" w:rsidRPr="007B42B5" w:rsidRDefault="00A325CE" w:rsidP="00951A6E">
            <w:r w:rsidRPr="007B42B5">
              <w:rPr>
                <w:rFonts w:ascii="Times New Roman" w:hAnsi="Times New Roman"/>
              </w:rPr>
              <w:t>Комплект материалов для заделки стыковых соединений с химией ППУ</w:t>
            </w:r>
            <w:r>
              <w:rPr>
                <w:rFonts w:ascii="Times New Roman" w:hAnsi="Times New Roman"/>
              </w:rPr>
              <w:t>-П 108х180</w:t>
            </w:r>
          </w:p>
        </w:tc>
        <w:tc>
          <w:tcPr>
            <w:tcW w:w="1160" w:type="dxa"/>
            <w:tcBorders>
              <w:top w:val="single" w:sz="4" w:space="0" w:color="auto"/>
              <w:left w:val="nil"/>
              <w:bottom w:val="single" w:sz="4" w:space="0" w:color="auto"/>
              <w:right w:val="single" w:sz="4" w:space="0" w:color="auto"/>
            </w:tcBorders>
          </w:tcPr>
          <w:p w:rsidR="00A325CE" w:rsidRDefault="00A325CE" w:rsidP="004D54A3">
            <w:pPr>
              <w:jc w:val="center"/>
            </w:pPr>
            <w:r w:rsidRPr="006518F1">
              <w:rPr>
                <w:rFonts w:ascii="Times New Roman" w:hAnsi="Times New Roman"/>
                <w:sz w:val="20"/>
                <w:szCs w:val="20"/>
              </w:rPr>
              <w:t>компл.</w:t>
            </w:r>
          </w:p>
        </w:tc>
        <w:tc>
          <w:tcPr>
            <w:tcW w:w="1100" w:type="dxa"/>
            <w:tcBorders>
              <w:top w:val="single" w:sz="4" w:space="0" w:color="auto"/>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63</w:t>
            </w:r>
          </w:p>
        </w:tc>
        <w:tc>
          <w:tcPr>
            <w:tcW w:w="869" w:type="dxa"/>
            <w:tcBorders>
              <w:top w:val="single" w:sz="4" w:space="0" w:color="auto"/>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single" w:sz="4" w:space="0" w:color="auto"/>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510"/>
        </w:trPr>
        <w:tc>
          <w:tcPr>
            <w:tcW w:w="5565" w:type="dxa"/>
            <w:tcBorders>
              <w:top w:val="single" w:sz="4" w:space="0" w:color="auto"/>
              <w:left w:val="single" w:sz="4" w:space="0" w:color="auto"/>
              <w:bottom w:val="single" w:sz="4" w:space="0" w:color="auto"/>
              <w:right w:val="single" w:sz="4" w:space="0" w:color="auto"/>
            </w:tcBorders>
          </w:tcPr>
          <w:p w:rsidR="00A325CE" w:rsidRPr="007B42B5" w:rsidRDefault="00A325CE" w:rsidP="00951A6E">
            <w:r w:rsidRPr="007B42B5">
              <w:rPr>
                <w:rFonts w:ascii="Times New Roman" w:hAnsi="Times New Roman"/>
              </w:rPr>
              <w:t>Комплект материалов для заделки стыковых соединений с химией ППУ</w:t>
            </w:r>
            <w:r>
              <w:rPr>
                <w:rFonts w:ascii="Times New Roman" w:hAnsi="Times New Roman"/>
              </w:rPr>
              <w:t>-П 133х225</w:t>
            </w:r>
          </w:p>
        </w:tc>
        <w:tc>
          <w:tcPr>
            <w:tcW w:w="1160" w:type="dxa"/>
            <w:tcBorders>
              <w:top w:val="single" w:sz="4" w:space="0" w:color="auto"/>
              <w:left w:val="nil"/>
              <w:bottom w:val="single" w:sz="4" w:space="0" w:color="auto"/>
              <w:right w:val="single" w:sz="4" w:space="0" w:color="auto"/>
            </w:tcBorders>
          </w:tcPr>
          <w:p w:rsidR="00A325CE" w:rsidRDefault="00A325CE" w:rsidP="004D54A3">
            <w:pPr>
              <w:jc w:val="center"/>
            </w:pPr>
            <w:r w:rsidRPr="006518F1">
              <w:rPr>
                <w:rFonts w:ascii="Times New Roman" w:hAnsi="Times New Roman"/>
                <w:sz w:val="20"/>
                <w:szCs w:val="20"/>
              </w:rPr>
              <w:t>компл.</w:t>
            </w:r>
          </w:p>
        </w:tc>
        <w:tc>
          <w:tcPr>
            <w:tcW w:w="1100" w:type="dxa"/>
            <w:tcBorders>
              <w:top w:val="single" w:sz="4" w:space="0" w:color="auto"/>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11</w:t>
            </w:r>
          </w:p>
        </w:tc>
        <w:tc>
          <w:tcPr>
            <w:tcW w:w="869" w:type="dxa"/>
            <w:tcBorders>
              <w:top w:val="single" w:sz="4" w:space="0" w:color="auto"/>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single" w:sz="4" w:space="0" w:color="auto"/>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510"/>
        </w:trPr>
        <w:tc>
          <w:tcPr>
            <w:tcW w:w="5565" w:type="dxa"/>
            <w:tcBorders>
              <w:top w:val="single" w:sz="4" w:space="0" w:color="auto"/>
              <w:left w:val="single" w:sz="4" w:space="0" w:color="auto"/>
              <w:bottom w:val="single" w:sz="4" w:space="0" w:color="auto"/>
              <w:right w:val="single" w:sz="4" w:space="0" w:color="auto"/>
            </w:tcBorders>
          </w:tcPr>
          <w:p w:rsidR="00A325CE" w:rsidRPr="007B42B5" w:rsidRDefault="00A325CE" w:rsidP="00951A6E">
            <w:pPr>
              <w:rPr>
                <w:rFonts w:ascii="Times New Roman" w:hAnsi="Times New Roman"/>
              </w:rPr>
            </w:pPr>
            <w:r w:rsidRPr="007B42B5">
              <w:rPr>
                <w:rFonts w:ascii="Times New Roman" w:hAnsi="Times New Roman"/>
              </w:rPr>
              <w:t>Комплект материалов для заделки стыковых соединений с химией ППУ</w:t>
            </w:r>
            <w:r>
              <w:rPr>
                <w:rFonts w:ascii="Times New Roman" w:hAnsi="Times New Roman"/>
              </w:rPr>
              <w:t>-П 426х560</w:t>
            </w:r>
          </w:p>
        </w:tc>
        <w:tc>
          <w:tcPr>
            <w:tcW w:w="1160" w:type="dxa"/>
            <w:tcBorders>
              <w:top w:val="single" w:sz="4" w:space="0" w:color="auto"/>
              <w:left w:val="nil"/>
              <w:bottom w:val="single" w:sz="4" w:space="0" w:color="auto"/>
              <w:right w:val="single" w:sz="4" w:space="0" w:color="auto"/>
            </w:tcBorders>
          </w:tcPr>
          <w:p w:rsidR="00A325CE" w:rsidRPr="006518F1" w:rsidRDefault="00A325CE" w:rsidP="004D54A3">
            <w:pPr>
              <w:jc w:val="center"/>
              <w:rPr>
                <w:rFonts w:ascii="Times New Roman" w:hAnsi="Times New Roman"/>
                <w:sz w:val="20"/>
                <w:szCs w:val="20"/>
              </w:rPr>
            </w:pPr>
            <w:r w:rsidRPr="006518F1">
              <w:rPr>
                <w:rFonts w:ascii="Times New Roman" w:hAnsi="Times New Roman"/>
                <w:sz w:val="20"/>
                <w:szCs w:val="20"/>
              </w:rPr>
              <w:t>компл.</w:t>
            </w:r>
          </w:p>
        </w:tc>
        <w:tc>
          <w:tcPr>
            <w:tcW w:w="1100" w:type="dxa"/>
            <w:tcBorders>
              <w:top w:val="single" w:sz="4" w:space="0" w:color="auto"/>
              <w:left w:val="nil"/>
              <w:bottom w:val="single" w:sz="4" w:space="0" w:color="auto"/>
              <w:right w:val="single" w:sz="4" w:space="0" w:color="auto"/>
            </w:tcBorders>
            <w:noWrap/>
            <w:vAlign w:val="bottom"/>
          </w:tcPr>
          <w:p w:rsidR="00A325CE"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65</w:t>
            </w:r>
          </w:p>
        </w:tc>
        <w:tc>
          <w:tcPr>
            <w:tcW w:w="869" w:type="dxa"/>
            <w:tcBorders>
              <w:top w:val="single" w:sz="4" w:space="0" w:color="auto"/>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single" w:sz="4" w:space="0" w:color="auto"/>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510"/>
        </w:trPr>
        <w:tc>
          <w:tcPr>
            <w:tcW w:w="5565" w:type="dxa"/>
            <w:tcBorders>
              <w:top w:val="single" w:sz="4" w:space="0" w:color="auto"/>
              <w:left w:val="single" w:sz="4" w:space="0" w:color="auto"/>
              <w:bottom w:val="single" w:sz="4" w:space="0" w:color="auto"/>
              <w:right w:val="single" w:sz="4" w:space="0" w:color="auto"/>
            </w:tcBorders>
          </w:tcPr>
          <w:p w:rsidR="00A325CE" w:rsidRPr="007B42B5" w:rsidRDefault="00A325CE" w:rsidP="00951A6E">
            <w:r w:rsidRPr="007B42B5">
              <w:rPr>
                <w:rFonts w:ascii="Times New Roman" w:hAnsi="Times New Roman"/>
              </w:rPr>
              <w:t>Комплект материалов для заделки стыковых соединений с химией ППУ</w:t>
            </w:r>
            <w:r>
              <w:rPr>
                <w:rFonts w:ascii="Times New Roman" w:hAnsi="Times New Roman"/>
              </w:rPr>
              <w:t>-О 530х710</w:t>
            </w:r>
          </w:p>
        </w:tc>
        <w:tc>
          <w:tcPr>
            <w:tcW w:w="1160" w:type="dxa"/>
            <w:tcBorders>
              <w:top w:val="single" w:sz="4" w:space="0" w:color="auto"/>
              <w:left w:val="nil"/>
              <w:bottom w:val="single" w:sz="4" w:space="0" w:color="auto"/>
              <w:right w:val="single" w:sz="4" w:space="0" w:color="auto"/>
            </w:tcBorders>
          </w:tcPr>
          <w:p w:rsidR="00A325CE" w:rsidRDefault="00A325CE" w:rsidP="004D54A3">
            <w:pPr>
              <w:jc w:val="center"/>
            </w:pPr>
            <w:r w:rsidRPr="006518F1">
              <w:rPr>
                <w:rFonts w:ascii="Times New Roman" w:hAnsi="Times New Roman"/>
                <w:sz w:val="20"/>
                <w:szCs w:val="20"/>
              </w:rPr>
              <w:t>компл.</w:t>
            </w:r>
          </w:p>
        </w:tc>
        <w:tc>
          <w:tcPr>
            <w:tcW w:w="1100" w:type="dxa"/>
            <w:tcBorders>
              <w:top w:val="single" w:sz="4" w:space="0" w:color="auto"/>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5</w:t>
            </w:r>
          </w:p>
        </w:tc>
        <w:tc>
          <w:tcPr>
            <w:tcW w:w="869" w:type="dxa"/>
            <w:tcBorders>
              <w:top w:val="single" w:sz="4" w:space="0" w:color="auto"/>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single" w:sz="4" w:space="0" w:color="auto"/>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510"/>
        </w:trPr>
        <w:tc>
          <w:tcPr>
            <w:tcW w:w="5565" w:type="dxa"/>
            <w:tcBorders>
              <w:top w:val="single" w:sz="4" w:space="0" w:color="auto"/>
              <w:left w:val="single" w:sz="4" w:space="0" w:color="auto"/>
              <w:bottom w:val="single" w:sz="4" w:space="0" w:color="auto"/>
              <w:right w:val="single" w:sz="4" w:space="0" w:color="auto"/>
            </w:tcBorders>
          </w:tcPr>
          <w:p w:rsidR="00A325CE" w:rsidRPr="007B42B5" w:rsidRDefault="00A325CE" w:rsidP="004C3DBA">
            <w:r w:rsidRPr="007B42B5">
              <w:rPr>
                <w:rFonts w:ascii="Times New Roman" w:hAnsi="Times New Roman"/>
              </w:rPr>
              <w:t>Комплект материалов для заделки стыковых соединений с химией ППУ</w:t>
            </w:r>
            <w:r>
              <w:rPr>
                <w:rFonts w:ascii="Times New Roman" w:hAnsi="Times New Roman"/>
              </w:rPr>
              <w:t>-О 630х800</w:t>
            </w:r>
          </w:p>
        </w:tc>
        <w:tc>
          <w:tcPr>
            <w:tcW w:w="1160" w:type="dxa"/>
            <w:tcBorders>
              <w:top w:val="single" w:sz="4" w:space="0" w:color="auto"/>
              <w:left w:val="nil"/>
              <w:bottom w:val="single" w:sz="4" w:space="0" w:color="auto"/>
              <w:right w:val="single" w:sz="4" w:space="0" w:color="auto"/>
            </w:tcBorders>
            <w:vAlign w:val="bottom"/>
          </w:tcPr>
          <w:p w:rsidR="00A325CE" w:rsidRPr="000C40E4" w:rsidRDefault="00A325CE" w:rsidP="004C3DBA">
            <w:pPr>
              <w:spacing w:after="0" w:line="240" w:lineRule="auto"/>
              <w:jc w:val="center"/>
              <w:rPr>
                <w:rFonts w:ascii="Times New Roman" w:hAnsi="Times New Roman"/>
                <w:sz w:val="20"/>
                <w:szCs w:val="20"/>
              </w:rPr>
            </w:pPr>
            <w:r w:rsidRPr="006518F1">
              <w:rPr>
                <w:rFonts w:ascii="Times New Roman" w:hAnsi="Times New Roman"/>
                <w:sz w:val="20"/>
                <w:szCs w:val="20"/>
              </w:rPr>
              <w:t>компл.</w:t>
            </w:r>
          </w:p>
        </w:tc>
        <w:tc>
          <w:tcPr>
            <w:tcW w:w="1100" w:type="dxa"/>
            <w:tcBorders>
              <w:top w:val="single" w:sz="4" w:space="0" w:color="auto"/>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63</w:t>
            </w:r>
          </w:p>
        </w:tc>
        <w:tc>
          <w:tcPr>
            <w:tcW w:w="869" w:type="dxa"/>
            <w:tcBorders>
              <w:top w:val="single" w:sz="4" w:space="0" w:color="auto"/>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single" w:sz="4" w:space="0" w:color="auto"/>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r w:rsidR="00A325CE" w:rsidRPr="000C40E4" w:rsidTr="00674137">
        <w:trPr>
          <w:trHeight w:val="510"/>
        </w:trPr>
        <w:tc>
          <w:tcPr>
            <w:tcW w:w="5565" w:type="dxa"/>
            <w:tcBorders>
              <w:top w:val="single" w:sz="4" w:space="0" w:color="auto"/>
              <w:left w:val="single" w:sz="4" w:space="0" w:color="auto"/>
              <w:bottom w:val="single" w:sz="4" w:space="0" w:color="auto"/>
              <w:right w:val="single" w:sz="4" w:space="0" w:color="auto"/>
            </w:tcBorders>
            <w:vAlign w:val="bottom"/>
          </w:tcPr>
          <w:p w:rsidR="00A325CE" w:rsidRPr="000C40E4" w:rsidRDefault="00A325CE" w:rsidP="004C3DBA">
            <w:pPr>
              <w:spacing w:after="0" w:line="240" w:lineRule="auto"/>
              <w:rPr>
                <w:rFonts w:ascii="Times New Roman" w:hAnsi="Times New Roman"/>
                <w:sz w:val="20"/>
                <w:szCs w:val="20"/>
              </w:rPr>
            </w:pPr>
            <w:r w:rsidRPr="007B42B5">
              <w:rPr>
                <w:rFonts w:ascii="Times New Roman" w:hAnsi="Times New Roman"/>
              </w:rPr>
              <w:t>Комплект материалов для заделки стыковых соединений с химией ППУ</w:t>
            </w:r>
            <w:r>
              <w:rPr>
                <w:rFonts w:ascii="Times New Roman" w:hAnsi="Times New Roman"/>
              </w:rPr>
              <w:t>-П 630х800</w:t>
            </w:r>
          </w:p>
        </w:tc>
        <w:tc>
          <w:tcPr>
            <w:tcW w:w="1160" w:type="dxa"/>
            <w:tcBorders>
              <w:top w:val="single" w:sz="4" w:space="0" w:color="auto"/>
              <w:left w:val="nil"/>
              <w:bottom w:val="single" w:sz="4" w:space="0" w:color="auto"/>
              <w:right w:val="single" w:sz="4" w:space="0" w:color="auto"/>
            </w:tcBorders>
            <w:vAlign w:val="bottom"/>
          </w:tcPr>
          <w:p w:rsidR="00A325CE" w:rsidRPr="000C40E4" w:rsidRDefault="00A325CE" w:rsidP="004C3DBA">
            <w:pPr>
              <w:spacing w:after="0" w:line="240" w:lineRule="auto"/>
              <w:jc w:val="center"/>
              <w:rPr>
                <w:rFonts w:ascii="Times New Roman" w:hAnsi="Times New Roman"/>
                <w:sz w:val="20"/>
                <w:szCs w:val="20"/>
              </w:rPr>
            </w:pPr>
            <w:r w:rsidRPr="006518F1">
              <w:rPr>
                <w:rFonts w:ascii="Times New Roman" w:hAnsi="Times New Roman"/>
                <w:sz w:val="20"/>
                <w:szCs w:val="20"/>
              </w:rPr>
              <w:t>компл.</w:t>
            </w:r>
          </w:p>
        </w:tc>
        <w:tc>
          <w:tcPr>
            <w:tcW w:w="1100" w:type="dxa"/>
            <w:tcBorders>
              <w:top w:val="single" w:sz="4" w:space="0" w:color="auto"/>
              <w:left w:val="nil"/>
              <w:bottom w:val="single" w:sz="4" w:space="0" w:color="auto"/>
              <w:right w:val="single" w:sz="4" w:space="0" w:color="auto"/>
            </w:tcBorders>
            <w:noWrap/>
            <w:vAlign w:val="bottom"/>
          </w:tcPr>
          <w:p w:rsidR="00A325CE" w:rsidRPr="000C40E4" w:rsidRDefault="00A325CE" w:rsidP="004C3DBA">
            <w:pPr>
              <w:spacing w:after="0" w:line="240" w:lineRule="auto"/>
              <w:jc w:val="center"/>
              <w:rPr>
                <w:rFonts w:ascii="Arial CYR" w:hAnsi="Arial CYR" w:cs="Arial CYR"/>
                <w:sz w:val="18"/>
                <w:szCs w:val="18"/>
              </w:rPr>
            </w:pPr>
            <w:r>
              <w:rPr>
                <w:rFonts w:ascii="Arial CYR" w:hAnsi="Arial CYR" w:cs="Arial CYR"/>
                <w:sz w:val="18"/>
                <w:szCs w:val="18"/>
              </w:rPr>
              <w:t>76</w:t>
            </w:r>
          </w:p>
        </w:tc>
        <w:tc>
          <w:tcPr>
            <w:tcW w:w="869" w:type="dxa"/>
            <w:tcBorders>
              <w:top w:val="single" w:sz="4" w:space="0" w:color="auto"/>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c>
          <w:tcPr>
            <w:tcW w:w="784" w:type="dxa"/>
            <w:tcBorders>
              <w:top w:val="single" w:sz="4" w:space="0" w:color="auto"/>
              <w:left w:val="nil"/>
              <w:bottom w:val="single" w:sz="4" w:space="0" w:color="auto"/>
              <w:right w:val="single" w:sz="4" w:space="0" w:color="auto"/>
            </w:tcBorders>
          </w:tcPr>
          <w:p w:rsidR="00A325CE" w:rsidRPr="000C40E4" w:rsidRDefault="00A325CE" w:rsidP="004C3DBA">
            <w:pPr>
              <w:spacing w:after="0" w:line="240" w:lineRule="auto"/>
              <w:jc w:val="center"/>
              <w:rPr>
                <w:rFonts w:ascii="Arial CYR" w:hAnsi="Arial CYR" w:cs="Arial CYR"/>
                <w:sz w:val="18"/>
                <w:szCs w:val="18"/>
              </w:rPr>
            </w:pPr>
          </w:p>
        </w:tc>
      </w:tr>
    </w:tbl>
    <w:p w:rsidR="00A325CE" w:rsidRDefault="00A325CE" w:rsidP="00583B6B">
      <w:pPr>
        <w:spacing w:after="0" w:line="240" w:lineRule="auto"/>
        <w:ind w:right="153"/>
        <w:jc w:val="both"/>
        <w:rPr>
          <w:bCs/>
          <w:highlight w:val="yellow"/>
        </w:rPr>
      </w:pPr>
    </w:p>
    <w:p w:rsidR="00A325CE" w:rsidRDefault="00A325CE" w:rsidP="00583B6B">
      <w:pPr>
        <w:spacing w:after="0" w:line="240" w:lineRule="auto"/>
        <w:ind w:right="153"/>
        <w:jc w:val="both"/>
        <w:rPr>
          <w:rFonts w:ascii="Times New Roman" w:hAnsi="Times New Roman"/>
          <w:b/>
          <w:sz w:val="24"/>
          <w:szCs w:val="24"/>
        </w:rPr>
      </w:pPr>
      <w:r>
        <w:rPr>
          <w:rFonts w:ascii="Times New Roman" w:hAnsi="Times New Roman"/>
          <w:b/>
          <w:sz w:val="24"/>
          <w:szCs w:val="24"/>
        </w:rPr>
        <w:t>3</w:t>
      </w:r>
      <w:r w:rsidRPr="00583B6B">
        <w:rPr>
          <w:rFonts w:ascii="Times New Roman" w:hAnsi="Times New Roman"/>
          <w:b/>
          <w:sz w:val="24"/>
          <w:szCs w:val="24"/>
        </w:rPr>
        <w:t>. Требования к продукции</w:t>
      </w:r>
    </w:p>
    <w:p w:rsidR="00A325CE" w:rsidRPr="007C4DCE" w:rsidRDefault="00A325CE" w:rsidP="00583B6B">
      <w:pPr>
        <w:spacing w:after="0" w:line="240" w:lineRule="auto"/>
        <w:ind w:right="153"/>
        <w:jc w:val="both"/>
        <w:rPr>
          <w:rFonts w:ascii="Times New Roman" w:hAnsi="Times New Roman"/>
          <w:sz w:val="24"/>
          <w:szCs w:val="24"/>
        </w:rPr>
      </w:pPr>
      <w:r>
        <w:rPr>
          <w:rFonts w:ascii="Times New Roman" w:hAnsi="Times New Roman"/>
          <w:sz w:val="24"/>
          <w:szCs w:val="24"/>
        </w:rPr>
        <w:t>3.1.</w:t>
      </w:r>
      <w:r w:rsidRPr="007C4DCE">
        <w:rPr>
          <w:rFonts w:ascii="Times New Roman" w:hAnsi="Times New Roman"/>
          <w:sz w:val="24"/>
          <w:szCs w:val="24"/>
        </w:rPr>
        <w:t xml:space="preserve"> </w:t>
      </w:r>
      <w:r>
        <w:rPr>
          <w:rFonts w:ascii="Times New Roman" w:hAnsi="Times New Roman"/>
          <w:sz w:val="24"/>
          <w:szCs w:val="24"/>
        </w:rPr>
        <w:t>Поставляемая п</w:t>
      </w:r>
      <w:r w:rsidRPr="00797317">
        <w:rPr>
          <w:rFonts w:ascii="Times New Roman" w:hAnsi="Times New Roman"/>
          <w:sz w:val="24"/>
          <w:szCs w:val="24"/>
        </w:rPr>
        <w:t xml:space="preserve">родукция  </w:t>
      </w:r>
      <w:r>
        <w:rPr>
          <w:rFonts w:ascii="Times New Roman" w:hAnsi="Times New Roman"/>
          <w:sz w:val="24"/>
          <w:szCs w:val="24"/>
        </w:rPr>
        <w:t>должна быть новой и не бывшей в эксплуатации.</w:t>
      </w:r>
    </w:p>
    <w:p w:rsidR="00A325CE" w:rsidRPr="00797317" w:rsidRDefault="00A325CE" w:rsidP="00583B6B">
      <w:pPr>
        <w:spacing w:after="0" w:line="240" w:lineRule="auto"/>
        <w:ind w:right="153"/>
        <w:jc w:val="both"/>
        <w:rPr>
          <w:rFonts w:ascii="Times New Roman" w:hAnsi="Times New Roman"/>
          <w:sz w:val="24"/>
          <w:szCs w:val="24"/>
        </w:rPr>
      </w:pPr>
      <w:r w:rsidRPr="00797317">
        <w:rPr>
          <w:rFonts w:ascii="Times New Roman" w:hAnsi="Times New Roman"/>
          <w:sz w:val="24"/>
          <w:szCs w:val="24"/>
        </w:rPr>
        <w:lastRenderedPageBreak/>
        <w:t>3.</w:t>
      </w:r>
      <w:r>
        <w:rPr>
          <w:rFonts w:ascii="Times New Roman" w:hAnsi="Times New Roman"/>
          <w:sz w:val="24"/>
          <w:szCs w:val="24"/>
        </w:rPr>
        <w:t>2</w:t>
      </w:r>
      <w:r w:rsidRPr="00797317">
        <w:rPr>
          <w:rFonts w:ascii="Times New Roman" w:hAnsi="Times New Roman"/>
          <w:sz w:val="24"/>
          <w:szCs w:val="24"/>
        </w:rPr>
        <w:t xml:space="preserve">. </w:t>
      </w:r>
      <w:r>
        <w:rPr>
          <w:rFonts w:ascii="Times New Roman" w:hAnsi="Times New Roman"/>
          <w:sz w:val="24"/>
          <w:szCs w:val="24"/>
        </w:rPr>
        <w:t>Поставляемая п</w:t>
      </w:r>
      <w:r w:rsidRPr="00797317">
        <w:rPr>
          <w:rFonts w:ascii="Times New Roman" w:hAnsi="Times New Roman"/>
          <w:sz w:val="24"/>
          <w:szCs w:val="24"/>
        </w:rPr>
        <w:t xml:space="preserve">родукция  в ППУ-П изоляции </w:t>
      </w:r>
      <w:r>
        <w:rPr>
          <w:rFonts w:ascii="Times New Roman" w:hAnsi="Times New Roman"/>
          <w:sz w:val="24"/>
          <w:szCs w:val="24"/>
        </w:rPr>
        <w:t>должна соответствовать</w:t>
      </w:r>
      <w:r w:rsidRPr="00797317">
        <w:rPr>
          <w:rFonts w:ascii="Times New Roman" w:hAnsi="Times New Roman"/>
          <w:sz w:val="24"/>
          <w:szCs w:val="24"/>
        </w:rPr>
        <w:t xml:space="preserve"> ГОСТ 30732-2006. </w:t>
      </w:r>
      <w:r>
        <w:rPr>
          <w:rFonts w:ascii="Times New Roman" w:hAnsi="Times New Roman"/>
          <w:sz w:val="24"/>
          <w:szCs w:val="24"/>
        </w:rPr>
        <w:t>Труба ГОСТ 10705-80, ст.20 ГОСТ 1050-88.</w:t>
      </w:r>
    </w:p>
    <w:p w:rsidR="00A325CE" w:rsidRPr="00583B6B" w:rsidRDefault="00A325CE" w:rsidP="00894074">
      <w:pPr>
        <w:pStyle w:val="Style15"/>
        <w:widowControl/>
        <w:jc w:val="both"/>
        <w:rPr>
          <w:rStyle w:val="FontStyle27"/>
          <w:sz w:val="24"/>
          <w:szCs w:val="24"/>
        </w:rPr>
      </w:pPr>
      <w:r>
        <w:rPr>
          <w:rStyle w:val="FontStyle27"/>
          <w:sz w:val="24"/>
          <w:szCs w:val="24"/>
        </w:rPr>
        <w:t>3.3. С</w:t>
      </w:r>
      <w:r w:rsidRPr="00583B6B">
        <w:rPr>
          <w:rStyle w:val="FontStyle27"/>
          <w:sz w:val="24"/>
          <w:szCs w:val="24"/>
        </w:rPr>
        <w:t>тальные трубы из легированной стали (17ГС, 17Г1С, 17Г2С)</w:t>
      </w:r>
      <w:r>
        <w:rPr>
          <w:rStyle w:val="FontStyle27"/>
          <w:sz w:val="24"/>
          <w:szCs w:val="24"/>
        </w:rPr>
        <w:t>,</w:t>
      </w:r>
      <w:r w:rsidRPr="00583B6B">
        <w:rPr>
          <w:rStyle w:val="FontStyle27"/>
          <w:sz w:val="24"/>
          <w:szCs w:val="24"/>
        </w:rPr>
        <w:t xml:space="preserve"> имеющие класс прочности К52 и выше.</w:t>
      </w:r>
    </w:p>
    <w:p w:rsidR="00A325CE" w:rsidRPr="00583B6B" w:rsidRDefault="00A325CE" w:rsidP="00894074">
      <w:pPr>
        <w:pStyle w:val="Style16"/>
        <w:widowControl/>
        <w:tabs>
          <w:tab w:val="left" w:pos="730"/>
        </w:tabs>
        <w:spacing w:line="240" w:lineRule="auto"/>
        <w:ind w:firstLine="0"/>
        <w:rPr>
          <w:rStyle w:val="FontStyle27"/>
          <w:sz w:val="24"/>
          <w:szCs w:val="24"/>
        </w:rPr>
      </w:pPr>
      <w:r>
        <w:rPr>
          <w:rStyle w:val="FontStyle27"/>
          <w:sz w:val="24"/>
          <w:szCs w:val="24"/>
        </w:rPr>
        <w:t xml:space="preserve">3.4. </w:t>
      </w:r>
      <w:r w:rsidRPr="00583B6B">
        <w:rPr>
          <w:rStyle w:val="FontStyle27"/>
          <w:sz w:val="24"/>
          <w:szCs w:val="24"/>
        </w:rPr>
        <w:t xml:space="preserve">ППУ изоляция должна иметь коэффициент теплопроводности при </w:t>
      </w:r>
      <w:r w:rsidRPr="00583B6B">
        <w:rPr>
          <w:rStyle w:val="FontStyle27"/>
          <w:sz w:val="24"/>
          <w:szCs w:val="24"/>
          <w:lang w:val="en-US"/>
        </w:rPr>
        <w:t>t</w:t>
      </w:r>
      <w:r w:rsidRPr="00583B6B">
        <w:rPr>
          <w:rStyle w:val="FontStyle27"/>
          <w:sz w:val="24"/>
          <w:szCs w:val="24"/>
        </w:rPr>
        <w:t xml:space="preserve"> 50°С - не более                   0,029 Вт/м</w:t>
      </w:r>
      <w:r w:rsidRPr="00583B6B">
        <w:rPr>
          <w:rStyle w:val="FontStyle27"/>
          <w:sz w:val="24"/>
          <w:szCs w:val="24"/>
          <w:vertAlign w:val="superscript"/>
        </w:rPr>
        <w:t>о</w:t>
      </w:r>
      <w:r w:rsidRPr="00583B6B">
        <w:rPr>
          <w:rStyle w:val="FontStyle27"/>
          <w:sz w:val="24"/>
          <w:szCs w:val="24"/>
        </w:rPr>
        <w:t>с</w:t>
      </w:r>
      <w:r w:rsidR="00BA5DBB">
        <w:rPr>
          <w:rStyle w:val="FontStyle27"/>
          <w:sz w:val="24"/>
          <w:szCs w:val="24"/>
        </w:rPr>
        <w:t>. Марка полиэтилена оболочки – П-80Б-275.</w:t>
      </w:r>
    </w:p>
    <w:p w:rsidR="00A325CE" w:rsidRDefault="00A325CE" w:rsidP="00894074">
      <w:pPr>
        <w:pStyle w:val="Style16"/>
        <w:widowControl/>
        <w:tabs>
          <w:tab w:val="left" w:pos="730"/>
        </w:tabs>
        <w:spacing w:line="240" w:lineRule="auto"/>
        <w:ind w:firstLine="0"/>
        <w:rPr>
          <w:rStyle w:val="FontStyle27"/>
          <w:sz w:val="24"/>
          <w:szCs w:val="24"/>
        </w:rPr>
      </w:pPr>
      <w:r>
        <w:rPr>
          <w:rStyle w:val="FontStyle27"/>
          <w:sz w:val="24"/>
          <w:szCs w:val="24"/>
        </w:rPr>
        <w:t xml:space="preserve">3.5. </w:t>
      </w:r>
      <w:r w:rsidRPr="00583B6B">
        <w:rPr>
          <w:rStyle w:val="FontStyle27"/>
          <w:sz w:val="24"/>
          <w:szCs w:val="24"/>
        </w:rPr>
        <w:t>Перед покрытием стальной трубы ППУ изоляцией, должна выполняться активация полиэтилена защитной оболочки коронным разр</w:t>
      </w:r>
      <w:r>
        <w:rPr>
          <w:rStyle w:val="FontStyle27"/>
          <w:sz w:val="24"/>
          <w:szCs w:val="24"/>
        </w:rPr>
        <w:t>я</w:t>
      </w:r>
      <w:r w:rsidRPr="00583B6B">
        <w:rPr>
          <w:rStyle w:val="FontStyle27"/>
          <w:sz w:val="24"/>
          <w:szCs w:val="24"/>
        </w:rPr>
        <w:t>дом (непосредственно перед изолированием) для обеспечения необходимой адгезии пенополиуретана к полиэтилену.</w:t>
      </w:r>
    </w:p>
    <w:p w:rsidR="00A325CE" w:rsidRPr="00583B6B" w:rsidRDefault="00A325CE" w:rsidP="00894074">
      <w:pPr>
        <w:pStyle w:val="Style16"/>
        <w:widowControl/>
        <w:tabs>
          <w:tab w:val="left" w:pos="730"/>
        </w:tabs>
        <w:spacing w:line="240" w:lineRule="auto"/>
        <w:ind w:firstLine="0"/>
        <w:rPr>
          <w:rStyle w:val="FontStyle27"/>
          <w:sz w:val="24"/>
          <w:szCs w:val="24"/>
        </w:rPr>
      </w:pPr>
      <w:r>
        <w:rPr>
          <w:rStyle w:val="FontStyle27"/>
          <w:sz w:val="24"/>
          <w:szCs w:val="24"/>
        </w:rPr>
        <w:t>3.6. Перед покрытием стальной трубы ППУ изоляцией должна выполняться очистка струйной абразивной обработкой поверхности трубы в соответствии с ГОСТ 9.402-2007 для обеспечения необходимой адгезии пенополиуретана к металлу.</w:t>
      </w:r>
    </w:p>
    <w:p w:rsidR="00A325CE" w:rsidRPr="00583B6B" w:rsidRDefault="00A325CE" w:rsidP="00894074">
      <w:pPr>
        <w:pStyle w:val="Style16"/>
        <w:widowControl/>
        <w:tabs>
          <w:tab w:val="left" w:pos="730"/>
        </w:tabs>
        <w:spacing w:line="240" w:lineRule="auto"/>
        <w:ind w:firstLine="0"/>
        <w:rPr>
          <w:rStyle w:val="FontStyle27"/>
          <w:sz w:val="24"/>
          <w:szCs w:val="24"/>
        </w:rPr>
      </w:pPr>
      <w:r>
        <w:rPr>
          <w:rStyle w:val="FontStyle27"/>
          <w:sz w:val="24"/>
          <w:szCs w:val="24"/>
        </w:rPr>
        <w:t xml:space="preserve">3.7. </w:t>
      </w:r>
      <w:r w:rsidRPr="00583B6B">
        <w:rPr>
          <w:rStyle w:val="FontStyle27"/>
          <w:sz w:val="24"/>
          <w:szCs w:val="24"/>
        </w:rPr>
        <w:t>Укомплектовать приварными полиэтиленовыми муфтами для заделки монтажных стыков.</w:t>
      </w:r>
    </w:p>
    <w:p w:rsidR="00A325CE" w:rsidRPr="00583B6B" w:rsidRDefault="00A325CE" w:rsidP="00894074">
      <w:pPr>
        <w:pStyle w:val="Style16"/>
        <w:widowControl/>
        <w:tabs>
          <w:tab w:val="left" w:pos="730"/>
        </w:tabs>
        <w:spacing w:line="240" w:lineRule="auto"/>
        <w:ind w:firstLine="0"/>
        <w:rPr>
          <w:rStyle w:val="FontStyle27"/>
          <w:sz w:val="24"/>
          <w:szCs w:val="24"/>
        </w:rPr>
      </w:pPr>
      <w:r>
        <w:rPr>
          <w:rStyle w:val="FontStyle27"/>
          <w:sz w:val="24"/>
          <w:szCs w:val="24"/>
        </w:rPr>
        <w:t xml:space="preserve">3.8. </w:t>
      </w:r>
      <w:r w:rsidRPr="00583B6B">
        <w:rPr>
          <w:rStyle w:val="FontStyle27"/>
          <w:sz w:val="24"/>
          <w:szCs w:val="24"/>
        </w:rPr>
        <w:t>Предоставить гарантию на все комплектующие изделия и трубы не менее чем на 10 лет (190-ФЗ от 27.07.2010)</w:t>
      </w:r>
    </w:p>
    <w:p w:rsidR="00A325CE" w:rsidRDefault="00A325CE" w:rsidP="007F0D34">
      <w:pPr>
        <w:pStyle w:val="af6"/>
        <w:spacing w:after="0" w:line="240" w:lineRule="auto"/>
        <w:jc w:val="both"/>
        <w:rPr>
          <w:rStyle w:val="FontStyle27"/>
          <w:sz w:val="24"/>
          <w:szCs w:val="24"/>
        </w:rPr>
      </w:pPr>
      <w:r>
        <w:rPr>
          <w:rStyle w:val="FontStyle27"/>
          <w:sz w:val="24"/>
          <w:szCs w:val="24"/>
        </w:rPr>
        <w:t xml:space="preserve">3.9. </w:t>
      </w:r>
      <w:r w:rsidRPr="00583B6B">
        <w:rPr>
          <w:rStyle w:val="FontStyle27"/>
          <w:sz w:val="24"/>
          <w:szCs w:val="24"/>
        </w:rPr>
        <w:t>Конструкция неподвижных опор должна обеспечивать герметичность, исключающую попадание влаги в теплоизоляцию</w:t>
      </w:r>
      <w:r>
        <w:rPr>
          <w:rStyle w:val="FontStyle27"/>
          <w:sz w:val="24"/>
          <w:szCs w:val="24"/>
        </w:rPr>
        <w:t>,</w:t>
      </w:r>
      <w:r w:rsidRPr="00583B6B">
        <w:rPr>
          <w:rStyle w:val="FontStyle27"/>
          <w:sz w:val="24"/>
          <w:szCs w:val="24"/>
        </w:rPr>
        <w:t xml:space="preserve"> и обеспечивать электроизоляцию основной трубы от железобетонного щита</w:t>
      </w:r>
      <w:r>
        <w:rPr>
          <w:rStyle w:val="FontStyle27"/>
          <w:sz w:val="24"/>
          <w:szCs w:val="24"/>
        </w:rPr>
        <w:t>.</w:t>
      </w:r>
    </w:p>
    <w:p w:rsidR="00A325CE" w:rsidRPr="00583B6B" w:rsidRDefault="00A325CE" w:rsidP="007F0D34">
      <w:pPr>
        <w:pStyle w:val="af6"/>
        <w:spacing w:after="0" w:line="240" w:lineRule="auto"/>
        <w:jc w:val="both"/>
        <w:rPr>
          <w:rStyle w:val="FontStyle27"/>
          <w:sz w:val="24"/>
          <w:szCs w:val="24"/>
        </w:rPr>
      </w:pPr>
      <w:r>
        <w:rPr>
          <w:rStyle w:val="FontStyle27"/>
          <w:sz w:val="24"/>
          <w:szCs w:val="24"/>
        </w:rPr>
        <w:t>3.10. Конструкция сильфонных компенсационных устройств  должна обеспечивать герметичность, исключающую попадание влаги в теплоизоляцию, согласно п.4.23 ГОСТ 30732-2006.</w:t>
      </w:r>
    </w:p>
    <w:p w:rsidR="00A325CE" w:rsidRDefault="00A325CE" w:rsidP="00583B6B">
      <w:pPr>
        <w:spacing w:after="0" w:line="240" w:lineRule="auto"/>
        <w:ind w:right="153"/>
        <w:jc w:val="both"/>
        <w:rPr>
          <w:rStyle w:val="FontStyle27"/>
          <w:b/>
          <w:sz w:val="24"/>
          <w:szCs w:val="24"/>
        </w:rPr>
      </w:pPr>
    </w:p>
    <w:p w:rsidR="00A325CE" w:rsidRPr="00583B6B" w:rsidRDefault="00A325CE" w:rsidP="00583B6B">
      <w:pPr>
        <w:spacing w:after="0" w:line="240" w:lineRule="auto"/>
        <w:ind w:right="153"/>
        <w:jc w:val="both"/>
        <w:rPr>
          <w:rFonts w:ascii="Times New Roman" w:hAnsi="Times New Roman"/>
          <w:b/>
          <w:sz w:val="24"/>
          <w:szCs w:val="24"/>
        </w:rPr>
      </w:pPr>
      <w:r>
        <w:rPr>
          <w:rStyle w:val="FontStyle27"/>
          <w:b/>
          <w:sz w:val="24"/>
          <w:szCs w:val="24"/>
        </w:rPr>
        <w:t>4</w:t>
      </w:r>
      <w:r w:rsidRPr="00583B6B">
        <w:rPr>
          <w:rStyle w:val="FontStyle27"/>
          <w:b/>
          <w:sz w:val="24"/>
          <w:szCs w:val="24"/>
        </w:rPr>
        <w:t xml:space="preserve">. </w:t>
      </w:r>
      <w:r w:rsidRPr="00583B6B">
        <w:rPr>
          <w:rFonts w:ascii="Times New Roman" w:hAnsi="Times New Roman"/>
          <w:b/>
          <w:sz w:val="24"/>
          <w:szCs w:val="24"/>
        </w:rPr>
        <w:t>Требования, предъявляемые к претендентам на участие в запросе котировок</w:t>
      </w:r>
    </w:p>
    <w:p w:rsidR="00A325CE" w:rsidRPr="00583B6B" w:rsidRDefault="00A325CE" w:rsidP="007F0D34">
      <w:pPr>
        <w:pStyle w:val="Style11"/>
        <w:widowControl/>
        <w:jc w:val="both"/>
        <w:rPr>
          <w:rStyle w:val="FontStyle25"/>
        </w:rPr>
      </w:pPr>
      <w:r>
        <w:rPr>
          <w:rStyle w:val="FontStyle25"/>
        </w:rPr>
        <w:t xml:space="preserve">4.1. </w:t>
      </w:r>
      <w:r w:rsidRPr="00583B6B">
        <w:rPr>
          <w:rStyle w:val="FontStyle25"/>
        </w:rPr>
        <w:t>Наличие действующего сертификата соответствия в системе ГОСТ Р на продукцию выпускаемую по ГОСТ 30732-2006, выданного уполномоченным органом Федерального агентства по техническому регулированию и метрологии.</w:t>
      </w:r>
    </w:p>
    <w:p w:rsidR="00A325CE" w:rsidRPr="00583B6B" w:rsidRDefault="00A325CE" w:rsidP="007F0D34">
      <w:pPr>
        <w:pStyle w:val="Style11"/>
        <w:widowControl/>
        <w:jc w:val="both"/>
        <w:rPr>
          <w:rStyle w:val="FontStyle25"/>
        </w:rPr>
      </w:pPr>
      <w:r>
        <w:rPr>
          <w:rStyle w:val="FontStyle25"/>
        </w:rPr>
        <w:t xml:space="preserve">4.2. </w:t>
      </w:r>
      <w:r w:rsidRPr="00583B6B">
        <w:rPr>
          <w:rStyle w:val="FontStyle25"/>
        </w:rPr>
        <w:t xml:space="preserve">Наличие действующего сертификата соответствия системы менеджмента качества требованиям ИСО 9001 -2011. </w:t>
      </w:r>
    </w:p>
    <w:p w:rsidR="00A325CE" w:rsidRPr="00583B6B" w:rsidRDefault="00A325CE" w:rsidP="007F0D34">
      <w:pPr>
        <w:pStyle w:val="Style9"/>
        <w:widowControl/>
        <w:spacing w:line="240" w:lineRule="auto"/>
        <w:ind w:firstLine="0"/>
        <w:jc w:val="both"/>
        <w:rPr>
          <w:rStyle w:val="FontStyle25"/>
        </w:rPr>
      </w:pPr>
      <w:r>
        <w:rPr>
          <w:rStyle w:val="FontStyle25"/>
        </w:rPr>
        <w:t xml:space="preserve">4.3. </w:t>
      </w:r>
      <w:r w:rsidRPr="00583B6B">
        <w:rPr>
          <w:rStyle w:val="FontStyle25"/>
        </w:rPr>
        <w:t>Наличие оборудования, обеспечивающего выполнение требований ГОСТ 30732-2006 - дробеметной установки для обработки поверхности стальной трубы от ржавчины, масла, окалины и пыли до степени очистки 3 в соответствии с ГОСТ 9.402 (для труб диаметром от 57 до 1020 мм);</w:t>
      </w:r>
    </w:p>
    <w:p w:rsidR="00A325CE" w:rsidRPr="00583B6B" w:rsidRDefault="00A325CE" w:rsidP="007F0D34">
      <w:pPr>
        <w:pStyle w:val="Style11"/>
        <w:widowControl/>
        <w:jc w:val="both"/>
        <w:rPr>
          <w:rStyle w:val="FontStyle25"/>
        </w:rPr>
      </w:pPr>
      <w:r>
        <w:rPr>
          <w:rStyle w:val="FontStyle25"/>
        </w:rPr>
        <w:t xml:space="preserve">4.4. </w:t>
      </w:r>
      <w:r w:rsidRPr="00583B6B">
        <w:rPr>
          <w:rStyle w:val="FontStyle25"/>
        </w:rPr>
        <w:t>Наличие свидетельства НАКС об аттестации сварочного оборудования и технологии сварки, наличие сварщиков, аттестованных НАКС.</w:t>
      </w:r>
    </w:p>
    <w:p w:rsidR="00A325CE" w:rsidRPr="00583B6B" w:rsidRDefault="00A325CE" w:rsidP="008F3785">
      <w:pPr>
        <w:pStyle w:val="Style11"/>
        <w:widowControl/>
        <w:jc w:val="both"/>
        <w:rPr>
          <w:rStyle w:val="FontStyle25"/>
        </w:rPr>
      </w:pPr>
      <w:r>
        <w:rPr>
          <w:rStyle w:val="FontStyle25"/>
        </w:rPr>
        <w:t xml:space="preserve">4.5. </w:t>
      </w:r>
      <w:r w:rsidRPr="00053BAA">
        <w:rPr>
          <w:rStyle w:val="FontStyle25"/>
        </w:rPr>
        <w:t>Наличие лаборатории контроля качества сварных соединений, аттестованной в Системе неразрушающего контроля (согласно ПБ</w:t>
      </w:r>
      <w:r w:rsidRPr="00583B6B">
        <w:rPr>
          <w:rStyle w:val="FontStyle25"/>
        </w:rPr>
        <w:t xml:space="preserve"> 03-372-00)</w:t>
      </w:r>
      <w:r>
        <w:rPr>
          <w:rStyle w:val="FontStyle25"/>
        </w:rPr>
        <w:t xml:space="preserve">,  </w:t>
      </w:r>
      <w:r w:rsidRPr="00053BAA">
        <w:rPr>
          <w:rStyle w:val="FontStyle25"/>
        </w:rPr>
        <w:t>осуществляющей испытания продукции по всем показателям ГОСТ 30732-2006</w:t>
      </w:r>
      <w:r>
        <w:rPr>
          <w:rStyle w:val="FontStyle25"/>
        </w:rPr>
        <w:t>.</w:t>
      </w:r>
    </w:p>
    <w:p w:rsidR="00A325CE" w:rsidRDefault="00A325CE" w:rsidP="007F0D34">
      <w:pPr>
        <w:pStyle w:val="Style11"/>
        <w:widowControl/>
        <w:jc w:val="both"/>
        <w:rPr>
          <w:rStyle w:val="FontStyle25"/>
        </w:rPr>
      </w:pPr>
      <w:r>
        <w:rPr>
          <w:rStyle w:val="FontStyle25"/>
        </w:rPr>
        <w:t xml:space="preserve">4.6. </w:t>
      </w:r>
      <w:r w:rsidRPr="00053BAA">
        <w:rPr>
          <w:rStyle w:val="FontStyle25"/>
        </w:rPr>
        <w:t xml:space="preserve">Наличие дефектоскописта, аттестованного на </w:t>
      </w:r>
      <w:r w:rsidRPr="00053BAA">
        <w:rPr>
          <w:rStyle w:val="FontStyle25"/>
          <w:lang w:val="en-US"/>
        </w:rPr>
        <w:t>III</w:t>
      </w:r>
      <w:r w:rsidRPr="00053BAA">
        <w:rPr>
          <w:rStyle w:val="FontStyle25"/>
        </w:rPr>
        <w:t xml:space="preserve"> уровень по одному из методов неразрушающего контроля</w:t>
      </w:r>
      <w:r w:rsidRPr="00583B6B">
        <w:rPr>
          <w:rStyle w:val="FontStyle25"/>
        </w:rPr>
        <w:t>.</w:t>
      </w:r>
    </w:p>
    <w:p w:rsidR="00C85891" w:rsidRDefault="00C85891" w:rsidP="00C85891">
      <w:pPr>
        <w:pStyle w:val="Style11"/>
        <w:widowControl/>
        <w:jc w:val="both"/>
        <w:rPr>
          <w:rStyle w:val="FontStyle25"/>
          <w:b/>
        </w:rPr>
      </w:pPr>
      <w:r w:rsidRPr="00C85891">
        <w:rPr>
          <w:rStyle w:val="FontStyle25"/>
          <w:b/>
        </w:rPr>
        <w:t>5.  Особые условия для предприятия.</w:t>
      </w:r>
    </w:p>
    <w:p w:rsidR="00C85891" w:rsidRDefault="00C85891" w:rsidP="00C85891">
      <w:pPr>
        <w:pStyle w:val="Style11"/>
        <w:widowControl/>
        <w:jc w:val="both"/>
        <w:rPr>
          <w:rStyle w:val="FontStyle25"/>
        </w:rPr>
      </w:pPr>
      <w:r>
        <w:rPr>
          <w:rStyle w:val="FontStyle25"/>
        </w:rPr>
        <w:t>5.</w:t>
      </w:r>
      <w:r w:rsidR="00BA5DBB">
        <w:rPr>
          <w:rStyle w:val="FontStyle25"/>
        </w:rPr>
        <w:t>1</w:t>
      </w:r>
      <w:r>
        <w:rPr>
          <w:rStyle w:val="FontStyle25"/>
        </w:rPr>
        <w:t>. Опыт работы по производству предизолированных труб и фасованных изделий ППУ более 10 лет.</w:t>
      </w:r>
    </w:p>
    <w:p w:rsidR="00C85891" w:rsidRDefault="00BA5DBB" w:rsidP="00C85891">
      <w:pPr>
        <w:pStyle w:val="Style11"/>
        <w:widowControl/>
        <w:jc w:val="both"/>
        <w:rPr>
          <w:rStyle w:val="FontStyle25"/>
        </w:rPr>
      </w:pPr>
      <w:r>
        <w:rPr>
          <w:rStyle w:val="FontStyle25"/>
        </w:rPr>
        <w:t>Поставляемая продукция должна быть новой, не бывшей в употреблении (в эксплуатации, в консервации).</w:t>
      </w:r>
    </w:p>
    <w:p w:rsidR="00BA5DBB" w:rsidRDefault="00BA5DBB" w:rsidP="00C85891">
      <w:pPr>
        <w:pStyle w:val="Style11"/>
        <w:widowControl/>
        <w:jc w:val="both"/>
        <w:rPr>
          <w:rStyle w:val="FontStyle25"/>
        </w:rPr>
      </w:pPr>
      <w:r>
        <w:rPr>
          <w:rStyle w:val="FontStyle25"/>
        </w:rPr>
        <w:t>Качество продукции должно подтверждаться следующими документами</w:t>
      </w:r>
      <w:r w:rsidRPr="00BA5DBB">
        <w:rPr>
          <w:rStyle w:val="FontStyle25"/>
        </w:rPr>
        <w:t xml:space="preserve">: </w:t>
      </w:r>
      <w:r>
        <w:rPr>
          <w:rStyle w:val="FontStyle25"/>
        </w:rPr>
        <w:t xml:space="preserve"> </w:t>
      </w:r>
    </w:p>
    <w:p w:rsidR="00BA5DBB" w:rsidRDefault="00BA5DBB" w:rsidP="00C85891">
      <w:pPr>
        <w:pStyle w:val="Style11"/>
        <w:widowControl/>
        <w:jc w:val="both"/>
        <w:rPr>
          <w:rStyle w:val="FontStyle25"/>
        </w:rPr>
      </w:pPr>
    </w:p>
    <w:p w:rsidR="00BA5DBB" w:rsidRDefault="00BA5DBB" w:rsidP="00C85891">
      <w:pPr>
        <w:pStyle w:val="Style11"/>
        <w:widowControl/>
        <w:jc w:val="both"/>
        <w:rPr>
          <w:rStyle w:val="FontStyle25"/>
        </w:rPr>
      </w:pPr>
      <w:r>
        <w:rPr>
          <w:rStyle w:val="FontStyle25"/>
        </w:rPr>
        <w:t>-      паспортом на изделие</w:t>
      </w:r>
      <w:r w:rsidRPr="00BA5DBB">
        <w:rPr>
          <w:rStyle w:val="FontStyle25"/>
        </w:rPr>
        <w:t>;</w:t>
      </w:r>
    </w:p>
    <w:p w:rsidR="00BA5DBB" w:rsidRPr="00BA5DBB" w:rsidRDefault="00BA5DBB" w:rsidP="00C85891">
      <w:pPr>
        <w:pStyle w:val="Style11"/>
        <w:widowControl/>
        <w:jc w:val="both"/>
        <w:rPr>
          <w:rStyle w:val="FontStyle25"/>
        </w:rPr>
      </w:pPr>
      <w:r>
        <w:rPr>
          <w:rStyle w:val="FontStyle25"/>
        </w:rPr>
        <w:t>- сертификатом соответствия и другой сопроводительной документацией предприятия-      изготовителя.</w:t>
      </w:r>
    </w:p>
    <w:p w:rsidR="00C85891" w:rsidRPr="00C85891" w:rsidRDefault="00C85891" w:rsidP="00C85891">
      <w:pPr>
        <w:pStyle w:val="Style11"/>
        <w:widowControl/>
        <w:ind w:left="960"/>
        <w:jc w:val="both"/>
        <w:rPr>
          <w:rStyle w:val="FontStyle25"/>
          <w:b/>
        </w:rPr>
      </w:pPr>
    </w:p>
    <w:p w:rsidR="00C85891" w:rsidRDefault="00C85891" w:rsidP="00C85891">
      <w:pPr>
        <w:pStyle w:val="Style11"/>
        <w:widowControl/>
        <w:ind w:left="960"/>
        <w:jc w:val="both"/>
        <w:rPr>
          <w:rStyle w:val="FontStyle25"/>
        </w:rPr>
      </w:pPr>
    </w:p>
    <w:sectPr w:rsidR="00C85891" w:rsidSect="0075725D">
      <w:type w:val="continuous"/>
      <w:pgSz w:w="11906" w:h="16838"/>
      <w:pgMar w:top="851"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5DBB" w:rsidRDefault="00BA5DBB" w:rsidP="00B41620">
      <w:pPr>
        <w:spacing w:after="0" w:line="240" w:lineRule="auto"/>
      </w:pPr>
      <w:r>
        <w:separator/>
      </w:r>
    </w:p>
  </w:endnote>
  <w:endnote w:type="continuationSeparator" w:id="0">
    <w:p w:rsidR="00BA5DBB" w:rsidRDefault="00BA5DBB"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DBB" w:rsidRDefault="00BA5DBB">
    <w:pPr>
      <w:pStyle w:val="aff"/>
      <w:jc w:val="right"/>
    </w:pPr>
    <w:r>
      <w:fldChar w:fldCharType="begin"/>
    </w:r>
    <w:r>
      <w:instrText xml:space="preserve"> PAGE   \* MERGEFORMAT </w:instrText>
    </w:r>
    <w:r>
      <w:fldChar w:fldCharType="separate"/>
    </w:r>
    <w:r w:rsidR="004A413F">
      <w:rPr>
        <w:noProof/>
      </w:rPr>
      <w:t>33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5DBB" w:rsidRDefault="00BA5DBB" w:rsidP="00B41620">
      <w:pPr>
        <w:spacing w:after="0" w:line="240" w:lineRule="auto"/>
      </w:pPr>
      <w:r>
        <w:separator/>
      </w:r>
    </w:p>
  </w:footnote>
  <w:footnote w:type="continuationSeparator" w:id="0">
    <w:p w:rsidR="00BA5DBB" w:rsidRDefault="00BA5DBB" w:rsidP="00B416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FDEEBC4"/>
    <w:lvl w:ilvl="0">
      <w:numFmt w:val="bullet"/>
      <w:lvlText w:val="*"/>
      <w:lvlJc w:val="left"/>
    </w:lvl>
  </w:abstractNum>
  <w:abstractNum w:abstractNumId="1">
    <w:nsid w:val="00ED29D1"/>
    <w:multiLevelType w:val="singleLevel"/>
    <w:tmpl w:val="E750A6A8"/>
    <w:lvl w:ilvl="0">
      <w:start w:val="1"/>
      <w:numFmt w:val="decimal"/>
      <w:lvlText w:val="7.%1."/>
      <w:legacy w:legacy="1" w:legacySpace="0" w:legacyIndent="356"/>
      <w:lvlJc w:val="left"/>
      <w:rPr>
        <w:rFonts w:ascii="Times New Roman" w:hAnsi="Times New Roman" w:cs="Times New Roman" w:hint="default"/>
      </w:rPr>
    </w:lvl>
  </w:abstractNum>
  <w:abstractNum w:abstractNumId="2">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3">
    <w:nsid w:val="04624D15"/>
    <w:multiLevelType w:val="singleLevel"/>
    <w:tmpl w:val="BDA88802"/>
    <w:lvl w:ilvl="0">
      <w:start w:val="8"/>
      <w:numFmt w:val="decimal"/>
      <w:lvlText w:val="9.%1."/>
      <w:legacy w:legacy="1" w:legacySpace="0" w:legacyIndent="408"/>
      <w:lvlJc w:val="left"/>
      <w:rPr>
        <w:rFonts w:ascii="Times New Roman" w:hAnsi="Times New Roman" w:cs="Times New Roman" w:hint="default"/>
      </w:rPr>
    </w:lvl>
  </w:abstractNum>
  <w:abstractNum w:abstractNumId="4">
    <w:nsid w:val="09E07468"/>
    <w:multiLevelType w:val="singleLevel"/>
    <w:tmpl w:val="06D42F74"/>
    <w:lvl w:ilvl="0">
      <w:start w:val="1"/>
      <w:numFmt w:val="decimal"/>
      <w:lvlText w:val="5.%1."/>
      <w:legacy w:legacy="1" w:legacySpace="0" w:legacyIndent="350"/>
      <w:lvlJc w:val="left"/>
      <w:rPr>
        <w:rFonts w:ascii="Times New Roman" w:hAnsi="Times New Roman" w:cs="Times New Roman" w:hint="default"/>
      </w:rPr>
    </w:lvl>
  </w:abstractNum>
  <w:abstractNum w:abstractNumId="5">
    <w:nsid w:val="0E0F09CD"/>
    <w:multiLevelType w:val="hybridMultilevel"/>
    <w:tmpl w:val="7E1089C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43D1674"/>
    <w:multiLevelType w:val="singleLevel"/>
    <w:tmpl w:val="052A713A"/>
    <w:lvl w:ilvl="0">
      <w:start w:val="1"/>
      <w:numFmt w:val="decimal"/>
      <w:lvlText w:val="8.%1."/>
      <w:legacy w:legacy="1" w:legacySpace="0" w:legacyIndent="360"/>
      <w:lvlJc w:val="left"/>
      <w:rPr>
        <w:rFonts w:ascii="Times New Roman" w:hAnsi="Times New Roman" w:cs="Times New Roman" w:hint="default"/>
      </w:rPr>
    </w:lvl>
  </w:abstractNum>
  <w:abstractNum w:abstractNumId="7">
    <w:nsid w:val="158247EF"/>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8">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9">
    <w:nsid w:val="18FC3FA9"/>
    <w:multiLevelType w:val="singleLevel"/>
    <w:tmpl w:val="7A6AC014"/>
    <w:lvl w:ilvl="0">
      <w:start w:val="1"/>
      <w:numFmt w:val="decimal"/>
      <w:lvlText w:val="1.%1."/>
      <w:legacy w:legacy="1" w:legacySpace="0" w:legacyIndent="358"/>
      <w:lvlJc w:val="left"/>
      <w:rPr>
        <w:rFonts w:ascii="Times New Roman" w:hAnsi="Times New Roman" w:cs="Times New Roman" w:hint="default"/>
      </w:rPr>
    </w:lvl>
  </w:abstractNum>
  <w:abstractNum w:abstractNumId="10">
    <w:nsid w:val="1A207AC4"/>
    <w:multiLevelType w:val="singleLevel"/>
    <w:tmpl w:val="23024BF0"/>
    <w:lvl w:ilvl="0">
      <w:start w:val="3"/>
      <w:numFmt w:val="decimal"/>
      <w:lvlText w:val="8.%1."/>
      <w:legacy w:legacy="1" w:legacySpace="0" w:legacyIndent="360"/>
      <w:lvlJc w:val="left"/>
      <w:rPr>
        <w:rFonts w:ascii="Times New Roman" w:hAnsi="Times New Roman" w:cs="Times New Roman" w:hint="default"/>
      </w:rPr>
    </w:lvl>
  </w:abstractNum>
  <w:abstractNum w:abstractNumId="11">
    <w:nsid w:val="1B594CBA"/>
    <w:multiLevelType w:val="singleLevel"/>
    <w:tmpl w:val="5D9E0CBC"/>
    <w:lvl w:ilvl="0">
      <w:start w:val="5"/>
      <w:numFmt w:val="decimal"/>
      <w:lvlText w:val="3.%1."/>
      <w:legacy w:legacy="1" w:legacySpace="0" w:legacyIndent="425"/>
      <w:lvlJc w:val="left"/>
      <w:rPr>
        <w:rFonts w:ascii="Times New Roman" w:hAnsi="Times New Roman" w:cs="Times New Roman" w:hint="default"/>
      </w:rPr>
    </w:lvl>
  </w:abstractNum>
  <w:abstractNum w:abstractNumId="12">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3">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14">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nsid w:val="255C6AB9"/>
    <w:multiLevelType w:val="singleLevel"/>
    <w:tmpl w:val="FBC09778"/>
    <w:lvl w:ilvl="0">
      <w:start w:val="2"/>
      <w:numFmt w:val="decimal"/>
      <w:lvlText w:val="2.%1."/>
      <w:legacy w:legacy="1" w:legacySpace="0" w:legacyIndent="431"/>
      <w:lvlJc w:val="left"/>
      <w:rPr>
        <w:rFonts w:ascii="Times New Roman" w:hAnsi="Times New Roman" w:cs="Times New Roman" w:hint="default"/>
      </w:rPr>
    </w:lvl>
  </w:abstractNum>
  <w:abstractNum w:abstractNumId="16">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7">
    <w:nsid w:val="28CC4892"/>
    <w:multiLevelType w:val="hybridMultilevel"/>
    <w:tmpl w:val="7E1089C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2A681316"/>
    <w:multiLevelType w:val="singleLevel"/>
    <w:tmpl w:val="D0306C54"/>
    <w:lvl w:ilvl="0">
      <w:start w:val="1"/>
      <w:numFmt w:val="decimal"/>
      <w:lvlText w:val="5.7.%1."/>
      <w:legacy w:legacy="1" w:legacySpace="0" w:legacyIndent="572"/>
      <w:lvlJc w:val="left"/>
      <w:rPr>
        <w:rFonts w:ascii="Times New Roman" w:hAnsi="Times New Roman" w:cs="Times New Roman" w:hint="default"/>
      </w:rPr>
    </w:lvl>
  </w:abstractNum>
  <w:abstractNum w:abstractNumId="19">
    <w:nsid w:val="2D752BD5"/>
    <w:multiLevelType w:val="singleLevel"/>
    <w:tmpl w:val="65CC98B4"/>
    <w:lvl w:ilvl="0">
      <w:start w:val="1"/>
      <w:numFmt w:val="decimal"/>
      <w:lvlText w:val="6.%1."/>
      <w:legacy w:legacy="1" w:legacySpace="0" w:legacyIndent="369"/>
      <w:lvlJc w:val="left"/>
      <w:rPr>
        <w:rFonts w:ascii="Times New Roman" w:hAnsi="Times New Roman" w:cs="Times New Roman" w:hint="default"/>
      </w:rPr>
    </w:lvl>
  </w:abstractNum>
  <w:abstractNum w:abstractNumId="20">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21">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2">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23">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4">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5">
    <w:nsid w:val="38AF6126"/>
    <w:multiLevelType w:val="singleLevel"/>
    <w:tmpl w:val="7E4A84B2"/>
    <w:lvl w:ilvl="0">
      <w:start w:val="5"/>
      <w:numFmt w:val="decimal"/>
      <w:lvlText w:val="9.%1."/>
      <w:legacy w:legacy="1" w:legacySpace="0" w:legacyIndent="408"/>
      <w:lvlJc w:val="left"/>
      <w:rPr>
        <w:rFonts w:ascii="Times New Roman" w:hAnsi="Times New Roman" w:cs="Times New Roman" w:hint="default"/>
      </w:rPr>
    </w:lvl>
  </w:abstractNum>
  <w:abstractNum w:abstractNumId="26">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7">
    <w:nsid w:val="44CB64ED"/>
    <w:multiLevelType w:val="hybridMultilevel"/>
    <w:tmpl w:val="A1B884DC"/>
    <w:lvl w:ilvl="0" w:tplc="670CD68A">
      <w:start w:val="1"/>
      <w:numFmt w:val="decimal"/>
      <w:lvlText w:val="3.%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9">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30">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1">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2">
    <w:nsid w:val="57215E13"/>
    <w:multiLevelType w:val="singleLevel"/>
    <w:tmpl w:val="89888BF2"/>
    <w:lvl w:ilvl="0">
      <w:start w:val="4"/>
      <w:numFmt w:val="decimal"/>
      <w:lvlText w:val="6.%1."/>
      <w:legacy w:legacy="1" w:legacySpace="0" w:legacyIndent="360"/>
      <w:lvlJc w:val="left"/>
      <w:rPr>
        <w:rFonts w:ascii="Times New Roman" w:hAnsi="Times New Roman" w:cs="Times New Roman" w:hint="default"/>
      </w:rPr>
    </w:lvl>
  </w:abstractNum>
  <w:abstractNum w:abstractNumId="33">
    <w:nsid w:val="58213417"/>
    <w:multiLevelType w:val="singleLevel"/>
    <w:tmpl w:val="2C960030"/>
    <w:lvl w:ilvl="0">
      <w:start w:val="2"/>
      <w:numFmt w:val="decimal"/>
      <w:lvlText w:val="9.%1."/>
      <w:legacy w:legacy="1" w:legacySpace="0" w:legacyIndent="364"/>
      <w:lvlJc w:val="left"/>
      <w:rPr>
        <w:rFonts w:ascii="Times New Roman" w:hAnsi="Times New Roman" w:cs="Times New Roman" w:hint="default"/>
      </w:rPr>
    </w:lvl>
  </w:abstractNum>
  <w:abstractNum w:abstractNumId="34">
    <w:nsid w:val="593A5F73"/>
    <w:multiLevelType w:val="hybridMultilevel"/>
    <w:tmpl w:val="ADB22FD4"/>
    <w:lvl w:ilvl="0" w:tplc="5D8AEBBC">
      <w:start w:val="1"/>
      <w:numFmt w:val="decimal"/>
      <w:lvlText w:val="2.%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5B0B725D"/>
    <w:multiLevelType w:val="hybridMultilevel"/>
    <w:tmpl w:val="04DCAA16"/>
    <w:lvl w:ilvl="0" w:tplc="B87AC142">
      <w:start w:val="1"/>
      <w:numFmt w:val="decimal"/>
      <w:lvlText w:val="1.%1."/>
      <w:lvlJc w:val="left"/>
      <w:pPr>
        <w:tabs>
          <w:tab w:val="num" w:pos="360"/>
        </w:tabs>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cs="Times New Roman" w:hint="default"/>
      </w:rPr>
    </w:lvl>
    <w:lvl w:ilvl="2" w:tplc="4F64FFAE">
      <w:numFmt w:val="bullet"/>
      <w:lvlText w:val="-"/>
      <w:lvlJc w:val="left"/>
      <w:pPr>
        <w:tabs>
          <w:tab w:val="num" w:pos="2340"/>
        </w:tabs>
        <w:ind w:left="2340" w:hanging="360"/>
      </w:pPr>
      <w:rPr>
        <w:rFonts w:ascii="Times New Roman" w:eastAsia="Times New Roman" w:hAnsi="Times New Roman" w:hint="default"/>
      </w:rPr>
    </w:lvl>
    <w:lvl w:ilvl="3" w:tplc="7A522B54">
      <w:start w:val="6"/>
      <w:numFmt w:val="decimal"/>
      <w:lvlText w:val="%4."/>
      <w:lvlJc w:val="left"/>
      <w:pPr>
        <w:tabs>
          <w:tab w:val="num" w:pos="2880"/>
        </w:tabs>
        <w:ind w:left="2880" w:hanging="360"/>
      </w:pPr>
      <w:rPr>
        <w:rFonts w:cs="Times New Roman" w:hint="default"/>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6">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7">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8">
    <w:nsid w:val="61B34FF1"/>
    <w:multiLevelType w:val="hybridMultilevel"/>
    <w:tmpl w:val="1494CF52"/>
    <w:lvl w:ilvl="0" w:tplc="7FDEEBC4">
      <w:numFmt w:val="bullet"/>
      <w:lvlText w:val="•"/>
      <w:legacy w:legacy="1" w:legacySpace="0" w:legacyIndent="353"/>
      <w:lvlJc w:val="left"/>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0">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41">
    <w:nsid w:val="7B995EBA"/>
    <w:multiLevelType w:val="singleLevel"/>
    <w:tmpl w:val="A0428DA4"/>
    <w:lvl w:ilvl="0">
      <w:start w:val="1"/>
      <w:numFmt w:val="decimal"/>
      <w:lvlText w:val="3.%1."/>
      <w:legacy w:legacy="1" w:legacySpace="0" w:legacyIndent="384"/>
      <w:lvlJc w:val="left"/>
      <w:rPr>
        <w:rFonts w:ascii="Times New Roman" w:hAnsi="Times New Roman" w:cs="Times New Roman" w:hint="default"/>
      </w:rPr>
    </w:lvl>
  </w:abstractNum>
  <w:abstractNum w:abstractNumId="42">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43">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abstractNum w:abstractNumId="44">
    <w:nsid w:val="7FE01970"/>
    <w:multiLevelType w:val="singleLevel"/>
    <w:tmpl w:val="302099A8"/>
    <w:lvl w:ilvl="0">
      <w:start w:val="6"/>
      <w:numFmt w:val="decimal"/>
      <w:lvlText w:val="5.%1."/>
      <w:legacy w:legacy="1" w:legacySpace="0" w:legacyIndent="417"/>
      <w:lvlJc w:val="left"/>
      <w:rPr>
        <w:rFonts w:ascii="Times New Roman" w:hAnsi="Times New Roman" w:cs="Times New Roman" w:hint="default"/>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2"/>
    <w:lvlOverride w:ilvl="0">
      <w:startOverride w:val="1"/>
    </w:lvlOverride>
  </w:num>
  <w:num w:numId="6">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9"/>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5"/>
  </w:num>
  <w:num w:numId="25">
    <w:abstractNumId w:val="9"/>
  </w:num>
  <w:num w:numId="26">
    <w:abstractNumId w:val="15"/>
  </w:num>
  <w:num w:numId="27">
    <w:abstractNumId w:val="41"/>
  </w:num>
  <w:num w:numId="28">
    <w:abstractNumId w:val="11"/>
  </w:num>
  <w:num w:numId="29">
    <w:abstractNumId w:val="0"/>
    <w:lvlOverride w:ilvl="0">
      <w:lvl w:ilvl="0">
        <w:numFmt w:val="bullet"/>
        <w:lvlText w:val="•"/>
        <w:legacy w:legacy="1" w:legacySpace="0" w:legacyIndent="353"/>
        <w:lvlJc w:val="left"/>
        <w:rPr>
          <w:rFonts w:ascii="Times New Roman" w:hAnsi="Times New Roman" w:hint="default"/>
        </w:rPr>
      </w:lvl>
    </w:lvlOverride>
  </w:num>
  <w:num w:numId="30">
    <w:abstractNumId w:val="4"/>
  </w:num>
  <w:num w:numId="31">
    <w:abstractNumId w:val="4"/>
    <w:lvlOverride w:ilvl="0">
      <w:lvl w:ilvl="0">
        <w:start w:val="1"/>
        <w:numFmt w:val="decimal"/>
        <w:lvlText w:val="5.%1."/>
        <w:legacy w:legacy="1" w:legacySpace="0" w:legacyIndent="351"/>
        <w:lvlJc w:val="left"/>
        <w:rPr>
          <w:rFonts w:ascii="Times New Roman" w:hAnsi="Times New Roman" w:cs="Times New Roman" w:hint="default"/>
        </w:rPr>
      </w:lvl>
    </w:lvlOverride>
  </w:num>
  <w:num w:numId="32">
    <w:abstractNumId w:val="44"/>
  </w:num>
  <w:num w:numId="33">
    <w:abstractNumId w:val="18"/>
  </w:num>
  <w:num w:numId="34">
    <w:abstractNumId w:val="19"/>
  </w:num>
  <w:num w:numId="35">
    <w:abstractNumId w:val="32"/>
  </w:num>
  <w:num w:numId="36">
    <w:abstractNumId w:val="1"/>
  </w:num>
  <w:num w:numId="37">
    <w:abstractNumId w:val="6"/>
  </w:num>
  <w:num w:numId="38">
    <w:abstractNumId w:val="10"/>
  </w:num>
  <w:num w:numId="39">
    <w:abstractNumId w:val="33"/>
  </w:num>
  <w:num w:numId="40">
    <w:abstractNumId w:val="25"/>
  </w:num>
  <w:num w:numId="41">
    <w:abstractNumId w:val="3"/>
  </w:num>
  <w:num w:numId="42">
    <w:abstractNumId w:val="17"/>
  </w:num>
  <w:num w:numId="43">
    <w:abstractNumId w:val="34"/>
  </w:num>
  <w:num w:numId="44">
    <w:abstractNumId w:val="27"/>
  </w:num>
  <w:num w:numId="45">
    <w:abstractNumId w:val="38"/>
  </w:num>
  <w:num w:numId="46">
    <w:abstractNumId w:val="12"/>
  </w:num>
  <w:num w:numId="47">
    <w:abstractNumId w:val="5"/>
  </w:num>
  <w:num w:numId="48">
    <w:abstractNumId w:val="7"/>
  </w:num>
  <w:num w:numId="49">
    <w:abstractNumId w:val="19"/>
    <w:lvlOverride w:ilvl="0">
      <w:startOverride w:val="1"/>
    </w:lvlOverride>
  </w:num>
  <w:num w:numId="50">
    <w:abstractNumId w:val="32"/>
    <w:lvlOverride w:ilvl="0">
      <w:startOverride w:val="4"/>
    </w:lvlOverride>
  </w:num>
  <w:num w:numId="51">
    <w:abstractNumId w:val="6"/>
    <w:lvlOverride w:ilvl="0">
      <w:startOverride w:val="1"/>
    </w:lvlOverride>
  </w:num>
  <w:num w:numId="52">
    <w:abstractNumId w:val="10"/>
    <w:lvlOverride w:ilvl="0">
      <w:startOverride w:val="3"/>
    </w:lvlOverride>
  </w:num>
  <w:num w:numId="53">
    <w:abstractNumId w:val="33"/>
    <w:lvlOverride w:ilvl="0">
      <w:startOverride w:val="2"/>
    </w:lvlOverride>
  </w:num>
  <w:num w:numId="54">
    <w:abstractNumId w:val="25"/>
    <w:lvlOverride w:ilvl="0">
      <w:startOverride w:val="5"/>
    </w:lvlOverride>
  </w:num>
  <w:num w:numId="55">
    <w:abstractNumId w:val="3"/>
    <w:lvlOverride w:ilvl="0">
      <w:startOverride w:val="8"/>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379A3"/>
    <w:rsid w:val="00000D6A"/>
    <w:rsid w:val="00001BBE"/>
    <w:rsid w:val="00005249"/>
    <w:rsid w:val="000066EF"/>
    <w:rsid w:val="0000748C"/>
    <w:rsid w:val="0002092D"/>
    <w:rsid w:val="0002248D"/>
    <w:rsid w:val="00023D95"/>
    <w:rsid w:val="0002690D"/>
    <w:rsid w:val="000272BE"/>
    <w:rsid w:val="00032313"/>
    <w:rsid w:val="000459A9"/>
    <w:rsid w:val="000471BF"/>
    <w:rsid w:val="00052344"/>
    <w:rsid w:val="00053BAA"/>
    <w:rsid w:val="00053D61"/>
    <w:rsid w:val="00061225"/>
    <w:rsid w:val="000636E9"/>
    <w:rsid w:val="00065507"/>
    <w:rsid w:val="000712A6"/>
    <w:rsid w:val="00076123"/>
    <w:rsid w:val="00091B1E"/>
    <w:rsid w:val="000941A2"/>
    <w:rsid w:val="00094928"/>
    <w:rsid w:val="000A48EA"/>
    <w:rsid w:val="000A5F3D"/>
    <w:rsid w:val="000A6495"/>
    <w:rsid w:val="000B1568"/>
    <w:rsid w:val="000C40E4"/>
    <w:rsid w:val="000C6860"/>
    <w:rsid w:val="000D1179"/>
    <w:rsid w:val="000D527F"/>
    <w:rsid w:val="000E2190"/>
    <w:rsid w:val="000E463C"/>
    <w:rsid w:val="000F1837"/>
    <w:rsid w:val="000F18C6"/>
    <w:rsid w:val="000F2967"/>
    <w:rsid w:val="000F64B6"/>
    <w:rsid w:val="000F6F3C"/>
    <w:rsid w:val="00104467"/>
    <w:rsid w:val="0011019F"/>
    <w:rsid w:val="00111DBE"/>
    <w:rsid w:val="00117A52"/>
    <w:rsid w:val="001503FB"/>
    <w:rsid w:val="0015487B"/>
    <w:rsid w:val="00154FEB"/>
    <w:rsid w:val="00155B59"/>
    <w:rsid w:val="00157200"/>
    <w:rsid w:val="00157378"/>
    <w:rsid w:val="00160EDB"/>
    <w:rsid w:val="00166D8C"/>
    <w:rsid w:val="001703A5"/>
    <w:rsid w:val="001741AE"/>
    <w:rsid w:val="00180224"/>
    <w:rsid w:val="00180E79"/>
    <w:rsid w:val="001A672A"/>
    <w:rsid w:val="001B07D6"/>
    <w:rsid w:val="001B5C7D"/>
    <w:rsid w:val="001D09AC"/>
    <w:rsid w:val="001D44F0"/>
    <w:rsid w:val="001D52CD"/>
    <w:rsid w:val="001E30B6"/>
    <w:rsid w:val="001E3339"/>
    <w:rsid w:val="001E6EBE"/>
    <w:rsid w:val="001F09F9"/>
    <w:rsid w:val="001F1DA5"/>
    <w:rsid w:val="0020577B"/>
    <w:rsid w:val="00207585"/>
    <w:rsid w:val="002106F3"/>
    <w:rsid w:val="002216A8"/>
    <w:rsid w:val="00223770"/>
    <w:rsid w:val="00234BE4"/>
    <w:rsid w:val="0024568F"/>
    <w:rsid w:val="002515F3"/>
    <w:rsid w:val="0025256B"/>
    <w:rsid w:val="0025371C"/>
    <w:rsid w:val="00263778"/>
    <w:rsid w:val="00276661"/>
    <w:rsid w:val="00276A87"/>
    <w:rsid w:val="002807A2"/>
    <w:rsid w:val="0028140A"/>
    <w:rsid w:val="00282DA6"/>
    <w:rsid w:val="002834FC"/>
    <w:rsid w:val="00296A52"/>
    <w:rsid w:val="002A1F5A"/>
    <w:rsid w:val="002A5258"/>
    <w:rsid w:val="002A779C"/>
    <w:rsid w:val="002B1A99"/>
    <w:rsid w:val="002B4962"/>
    <w:rsid w:val="002C0A75"/>
    <w:rsid w:val="002E20AC"/>
    <w:rsid w:val="002E696E"/>
    <w:rsid w:val="002E74BE"/>
    <w:rsid w:val="002E7CCF"/>
    <w:rsid w:val="00306C28"/>
    <w:rsid w:val="00320577"/>
    <w:rsid w:val="00323976"/>
    <w:rsid w:val="00323A79"/>
    <w:rsid w:val="00331E25"/>
    <w:rsid w:val="00332783"/>
    <w:rsid w:val="00335815"/>
    <w:rsid w:val="003361AF"/>
    <w:rsid w:val="003379A3"/>
    <w:rsid w:val="0034279B"/>
    <w:rsid w:val="0034327F"/>
    <w:rsid w:val="00344699"/>
    <w:rsid w:val="003515DB"/>
    <w:rsid w:val="00361339"/>
    <w:rsid w:val="00367D3D"/>
    <w:rsid w:val="00375203"/>
    <w:rsid w:val="0037611F"/>
    <w:rsid w:val="003801FF"/>
    <w:rsid w:val="003824FA"/>
    <w:rsid w:val="00391911"/>
    <w:rsid w:val="003956D3"/>
    <w:rsid w:val="00396CCC"/>
    <w:rsid w:val="003975D2"/>
    <w:rsid w:val="003A0957"/>
    <w:rsid w:val="003A5872"/>
    <w:rsid w:val="003B0208"/>
    <w:rsid w:val="003B3CF6"/>
    <w:rsid w:val="003D6AE1"/>
    <w:rsid w:val="003E78BE"/>
    <w:rsid w:val="00423A31"/>
    <w:rsid w:val="00424DBC"/>
    <w:rsid w:val="00427FCA"/>
    <w:rsid w:val="00433730"/>
    <w:rsid w:val="00434979"/>
    <w:rsid w:val="00434BC1"/>
    <w:rsid w:val="0044008E"/>
    <w:rsid w:val="00441076"/>
    <w:rsid w:val="0044613B"/>
    <w:rsid w:val="004651FB"/>
    <w:rsid w:val="004658C0"/>
    <w:rsid w:val="00466668"/>
    <w:rsid w:val="00467ADA"/>
    <w:rsid w:val="004723BD"/>
    <w:rsid w:val="004726CF"/>
    <w:rsid w:val="00472B95"/>
    <w:rsid w:val="00481B08"/>
    <w:rsid w:val="00490309"/>
    <w:rsid w:val="00492589"/>
    <w:rsid w:val="0049341F"/>
    <w:rsid w:val="00493956"/>
    <w:rsid w:val="00496EA0"/>
    <w:rsid w:val="004A413F"/>
    <w:rsid w:val="004B2026"/>
    <w:rsid w:val="004B219A"/>
    <w:rsid w:val="004C3DBA"/>
    <w:rsid w:val="004D54A3"/>
    <w:rsid w:val="004E6337"/>
    <w:rsid w:val="004E7638"/>
    <w:rsid w:val="004F057A"/>
    <w:rsid w:val="00501805"/>
    <w:rsid w:val="005060A9"/>
    <w:rsid w:val="005138E7"/>
    <w:rsid w:val="00514976"/>
    <w:rsid w:val="00537420"/>
    <w:rsid w:val="00546B51"/>
    <w:rsid w:val="00554680"/>
    <w:rsid w:val="00557522"/>
    <w:rsid w:val="0056220F"/>
    <w:rsid w:val="00563C6E"/>
    <w:rsid w:val="00567921"/>
    <w:rsid w:val="00583B6B"/>
    <w:rsid w:val="00584595"/>
    <w:rsid w:val="00584EE1"/>
    <w:rsid w:val="005856DD"/>
    <w:rsid w:val="00586155"/>
    <w:rsid w:val="00586F10"/>
    <w:rsid w:val="005904FC"/>
    <w:rsid w:val="00590E12"/>
    <w:rsid w:val="005B799A"/>
    <w:rsid w:val="005B7E0A"/>
    <w:rsid w:val="005D45EB"/>
    <w:rsid w:val="005E0357"/>
    <w:rsid w:val="005F12A9"/>
    <w:rsid w:val="005F537F"/>
    <w:rsid w:val="005F7B8C"/>
    <w:rsid w:val="006039D5"/>
    <w:rsid w:val="00611384"/>
    <w:rsid w:val="0061149F"/>
    <w:rsid w:val="0062135A"/>
    <w:rsid w:val="00621F98"/>
    <w:rsid w:val="00625C99"/>
    <w:rsid w:val="00627FAA"/>
    <w:rsid w:val="00635CF3"/>
    <w:rsid w:val="00644672"/>
    <w:rsid w:val="006518F1"/>
    <w:rsid w:val="00654A64"/>
    <w:rsid w:val="00661B1C"/>
    <w:rsid w:val="00671673"/>
    <w:rsid w:val="0067321E"/>
    <w:rsid w:val="00674137"/>
    <w:rsid w:val="006773F9"/>
    <w:rsid w:val="00683E30"/>
    <w:rsid w:val="00695BD0"/>
    <w:rsid w:val="006A06A5"/>
    <w:rsid w:val="006A2C54"/>
    <w:rsid w:val="006A3C03"/>
    <w:rsid w:val="006B34C7"/>
    <w:rsid w:val="006B4AA7"/>
    <w:rsid w:val="006C1D09"/>
    <w:rsid w:val="006D4999"/>
    <w:rsid w:val="006D6965"/>
    <w:rsid w:val="006E34FF"/>
    <w:rsid w:val="006F1CEA"/>
    <w:rsid w:val="00701192"/>
    <w:rsid w:val="00711570"/>
    <w:rsid w:val="00717C27"/>
    <w:rsid w:val="0072156D"/>
    <w:rsid w:val="00725647"/>
    <w:rsid w:val="00726082"/>
    <w:rsid w:val="0075725D"/>
    <w:rsid w:val="00757E79"/>
    <w:rsid w:val="00760263"/>
    <w:rsid w:val="00766C08"/>
    <w:rsid w:val="00770B1F"/>
    <w:rsid w:val="00776105"/>
    <w:rsid w:val="00776B0B"/>
    <w:rsid w:val="0078089B"/>
    <w:rsid w:val="00784391"/>
    <w:rsid w:val="0078542A"/>
    <w:rsid w:val="00797317"/>
    <w:rsid w:val="007A38AF"/>
    <w:rsid w:val="007B42B5"/>
    <w:rsid w:val="007B4CAB"/>
    <w:rsid w:val="007C4DCE"/>
    <w:rsid w:val="007C5FA5"/>
    <w:rsid w:val="007C7DB3"/>
    <w:rsid w:val="007D4BD7"/>
    <w:rsid w:val="007D4ED9"/>
    <w:rsid w:val="007D5012"/>
    <w:rsid w:val="007E1216"/>
    <w:rsid w:val="007E15CC"/>
    <w:rsid w:val="007E4666"/>
    <w:rsid w:val="007F0D34"/>
    <w:rsid w:val="007F3DF9"/>
    <w:rsid w:val="00811510"/>
    <w:rsid w:val="00813AC3"/>
    <w:rsid w:val="00815CBC"/>
    <w:rsid w:val="0082397D"/>
    <w:rsid w:val="008326E7"/>
    <w:rsid w:val="0083446C"/>
    <w:rsid w:val="00835013"/>
    <w:rsid w:val="00843595"/>
    <w:rsid w:val="0084748F"/>
    <w:rsid w:val="00856785"/>
    <w:rsid w:val="008630A4"/>
    <w:rsid w:val="00882CE3"/>
    <w:rsid w:val="00884186"/>
    <w:rsid w:val="008867EC"/>
    <w:rsid w:val="00894074"/>
    <w:rsid w:val="00897217"/>
    <w:rsid w:val="008A4456"/>
    <w:rsid w:val="008A74CF"/>
    <w:rsid w:val="008B6251"/>
    <w:rsid w:val="008B7240"/>
    <w:rsid w:val="008C699D"/>
    <w:rsid w:val="008D1460"/>
    <w:rsid w:val="008D1D31"/>
    <w:rsid w:val="008D47E1"/>
    <w:rsid w:val="008D58E3"/>
    <w:rsid w:val="008D60F7"/>
    <w:rsid w:val="008E2CA3"/>
    <w:rsid w:val="008E4C3B"/>
    <w:rsid w:val="008F3785"/>
    <w:rsid w:val="008F56AB"/>
    <w:rsid w:val="0090146E"/>
    <w:rsid w:val="00904BB1"/>
    <w:rsid w:val="00914838"/>
    <w:rsid w:val="00924B25"/>
    <w:rsid w:val="00924F43"/>
    <w:rsid w:val="00925EF3"/>
    <w:rsid w:val="009336B5"/>
    <w:rsid w:val="00942467"/>
    <w:rsid w:val="00945A6D"/>
    <w:rsid w:val="00951A6E"/>
    <w:rsid w:val="009565F7"/>
    <w:rsid w:val="00960234"/>
    <w:rsid w:val="00967CAA"/>
    <w:rsid w:val="00967F71"/>
    <w:rsid w:val="00972FD0"/>
    <w:rsid w:val="00974D9B"/>
    <w:rsid w:val="0098209C"/>
    <w:rsid w:val="0098525A"/>
    <w:rsid w:val="00993885"/>
    <w:rsid w:val="009A62E3"/>
    <w:rsid w:val="009B0840"/>
    <w:rsid w:val="009B58AE"/>
    <w:rsid w:val="009D2A6D"/>
    <w:rsid w:val="009D5633"/>
    <w:rsid w:val="009E0A64"/>
    <w:rsid w:val="009E7920"/>
    <w:rsid w:val="009E7CC6"/>
    <w:rsid w:val="00A00714"/>
    <w:rsid w:val="00A06B3E"/>
    <w:rsid w:val="00A102FF"/>
    <w:rsid w:val="00A11757"/>
    <w:rsid w:val="00A30765"/>
    <w:rsid w:val="00A325CE"/>
    <w:rsid w:val="00A32BF4"/>
    <w:rsid w:val="00A4214A"/>
    <w:rsid w:val="00A44EA5"/>
    <w:rsid w:val="00A46C7C"/>
    <w:rsid w:val="00A50B34"/>
    <w:rsid w:val="00A6757A"/>
    <w:rsid w:val="00A819F7"/>
    <w:rsid w:val="00A839C6"/>
    <w:rsid w:val="00A8478C"/>
    <w:rsid w:val="00A8754B"/>
    <w:rsid w:val="00A92896"/>
    <w:rsid w:val="00AA4AA8"/>
    <w:rsid w:val="00AC102A"/>
    <w:rsid w:val="00AC1714"/>
    <w:rsid w:val="00AC6C12"/>
    <w:rsid w:val="00AC7DD4"/>
    <w:rsid w:val="00AE16E8"/>
    <w:rsid w:val="00AF47C0"/>
    <w:rsid w:val="00B02252"/>
    <w:rsid w:val="00B0263D"/>
    <w:rsid w:val="00B04580"/>
    <w:rsid w:val="00B1320C"/>
    <w:rsid w:val="00B15735"/>
    <w:rsid w:val="00B175A2"/>
    <w:rsid w:val="00B25763"/>
    <w:rsid w:val="00B31E5E"/>
    <w:rsid w:val="00B33CB2"/>
    <w:rsid w:val="00B41620"/>
    <w:rsid w:val="00B5011B"/>
    <w:rsid w:val="00B601B5"/>
    <w:rsid w:val="00B6138A"/>
    <w:rsid w:val="00B61457"/>
    <w:rsid w:val="00B647B3"/>
    <w:rsid w:val="00B6768C"/>
    <w:rsid w:val="00B71D96"/>
    <w:rsid w:val="00B7276D"/>
    <w:rsid w:val="00B73CF2"/>
    <w:rsid w:val="00B74DB8"/>
    <w:rsid w:val="00B770FD"/>
    <w:rsid w:val="00B9126A"/>
    <w:rsid w:val="00BA5DBB"/>
    <w:rsid w:val="00BB59CF"/>
    <w:rsid w:val="00BC06CB"/>
    <w:rsid w:val="00BC20D0"/>
    <w:rsid w:val="00BC7D1E"/>
    <w:rsid w:val="00BD3C39"/>
    <w:rsid w:val="00BD4DE0"/>
    <w:rsid w:val="00BE20DA"/>
    <w:rsid w:val="00BE457E"/>
    <w:rsid w:val="00BF6C6B"/>
    <w:rsid w:val="00BF79AF"/>
    <w:rsid w:val="00C0390B"/>
    <w:rsid w:val="00C04A48"/>
    <w:rsid w:val="00C06656"/>
    <w:rsid w:val="00C161E8"/>
    <w:rsid w:val="00C2379A"/>
    <w:rsid w:val="00C238D1"/>
    <w:rsid w:val="00C41A4F"/>
    <w:rsid w:val="00C44AD4"/>
    <w:rsid w:val="00C47DC9"/>
    <w:rsid w:val="00C54EEA"/>
    <w:rsid w:val="00C57F82"/>
    <w:rsid w:val="00C60D73"/>
    <w:rsid w:val="00C61BAB"/>
    <w:rsid w:val="00C634C6"/>
    <w:rsid w:val="00C7078A"/>
    <w:rsid w:val="00C84F4D"/>
    <w:rsid w:val="00C85891"/>
    <w:rsid w:val="00C92CE9"/>
    <w:rsid w:val="00CA0662"/>
    <w:rsid w:val="00CA5399"/>
    <w:rsid w:val="00CA619A"/>
    <w:rsid w:val="00CB164C"/>
    <w:rsid w:val="00CB20F3"/>
    <w:rsid w:val="00CC3077"/>
    <w:rsid w:val="00CC68D9"/>
    <w:rsid w:val="00CE665B"/>
    <w:rsid w:val="00CE78B0"/>
    <w:rsid w:val="00D166BF"/>
    <w:rsid w:val="00D27ADB"/>
    <w:rsid w:val="00D30B90"/>
    <w:rsid w:val="00D31F85"/>
    <w:rsid w:val="00D33DEA"/>
    <w:rsid w:val="00D401C2"/>
    <w:rsid w:val="00D420CD"/>
    <w:rsid w:val="00D42550"/>
    <w:rsid w:val="00D51311"/>
    <w:rsid w:val="00D52EDB"/>
    <w:rsid w:val="00D54414"/>
    <w:rsid w:val="00D55882"/>
    <w:rsid w:val="00D6074C"/>
    <w:rsid w:val="00D62C41"/>
    <w:rsid w:val="00D64726"/>
    <w:rsid w:val="00D8503F"/>
    <w:rsid w:val="00D9062C"/>
    <w:rsid w:val="00D958EA"/>
    <w:rsid w:val="00DA1CE9"/>
    <w:rsid w:val="00DB073E"/>
    <w:rsid w:val="00DB51FD"/>
    <w:rsid w:val="00DC524E"/>
    <w:rsid w:val="00DD2733"/>
    <w:rsid w:val="00DE0F3E"/>
    <w:rsid w:val="00DE18D6"/>
    <w:rsid w:val="00DE1BB6"/>
    <w:rsid w:val="00DE3713"/>
    <w:rsid w:val="00DE5E83"/>
    <w:rsid w:val="00DE6F86"/>
    <w:rsid w:val="00DF2E2F"/>
    <w:rsid w:val="00DF4ED7"/>
    <w:rsid w:val="00E01F5D"/>
    <w:rsid w:val="00E10149"/>
    <w:rsid w:val="00E1637A"/>
    <w:rsid w:val="00E20A69"/>
    <w:rsid w:val="00E252EF"/>
    <w:rsid w:val="00E30053"/>
    <w:rsid w:val="00E3063C"/>
    <w:rsid w:val="00E447C2"/>
    <w:rsid w:val="00E4678E"/>
    <w:rsid w:val="00E47868"/>
    <w:rsid w:val="00E554E4"/>
    <w:rsid w:val="00E609D1"/>
    <w:rsid w:val="00E66ECE"/>
    <w:rsid w:val="00E67FB8"/>
    <w:rsid w:val="00E702E7"/>
    <w:rsid w:val="00E75095"/>
    <w:rsid w:val="00E75A9D"/>
    <w:rsid w:val="00E7611E"/>
    <w:rsid w:val="00E90BF6"/>
    <w:rsid w:val="00E947AE"/>
    <w:rsid w:val="00E9495E"/>
    <w:rsid w:val="00EA22FD"/>
    <w:rsid w:val="00EA7BD1"/>
    <w:rsid w:val="00EB0421"/>
    <w:rsid w:val="00EB4771"/>
    <w:rsid w:val="00EC0D0C"/>
    <w:rsid w:val="00EC3E1E"/>
    <w:rsid w:val="00EC7F31"/>
    <w:rsid w:val="00ED5D08"/>
    <w:rsid w:val="00ED6DF2"/>
    <w:rsid w:val="00EE0623"/>
    <w:rsid w:val="00EE696F"/>
    <w:rsid w:val="00EE7CD7"/>
    <w:rsid w:val="00EF087C"/>
    <w:rsid w:val="00EF5958"/>
    <w:rsid w:val="00EF6965"/>
    <w:rsid w:val="00F1171F"/>
    <w:rsid w:val="00F14876"/>
    <w:rsid w:val="00F2387D"/>
    <w:rsid w:val="00F23FF2"/>
    <w:rsid w:val="00F3564B"/>
    <w:rsid w:val="00F35CCD"/>
    <w:rsid w:val="00F41F93"/>
    <w:rsid w:val="00F52BD7"/>
    <w:rsid w:val="00F60E79"/>
    <w:rsid w:val="00F640B0"/>
    <w:rsid w:val="00F70091"/>
    <w:rsid w:val="00F71927"/>
    <w:rsid w:val="00F74686"/>
    <w:rsid w:val="00F77BA4"/>
    <w:rsid w:val="00F97888"/>
    <w:rsid w:val="00FA72F9"/>
    <w:rsid w:val="00FA7D22"/>
    <w:rsid w:val="00FB0FF1"/>
    <w:rsid w:val="00FB2308"/>
    <w:rsid w:val="00FC0BDD"/>
    <w:rsid w:val="00FC1824"/>
    <w:rsid w:val="00FC53C1"/>
    <w:rsid w:val="00FC7CFF"/>
    <w:rsid w:val="00FD0D79"/>
    <w:rsid w:val="00FD27F3"/>
    <w:rsid w:val="00FE193A"/>
    <w:rsid w:val="00FF0455"/>
    <w:rsid w:val="00FF2A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E10149"/>
    <w:pPr>
      <w:spacing w:after="200" w:line="276" w:lineRule="auto"/>
    </w:p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uiPriority w:val="99"/>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uiPriority w:val="99"/>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uiPriority w:val="99"/>
    <w:locked/>
    <w:rsid w:val="003379A3"/>
    <w:rPr>
      <w:rFonts w:ascii="Times New Roman" w:hAnsi="Times New Roman" w:cs="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uiPriority w:val="99"/>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uiPriority w:val="99"/>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uiPriority w:val="99"/>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szCs w:val="20"/>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uiPriority w:val="99"/>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99"/>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uiPriority w:val="99"/>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uiPriority w:val="99"/>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uiPriority w:val="99"/>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uiPriority w:val="99"/>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uiPriority w:val="99"/>
    <w:rsid w:val="001B07D6"/>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sz w:val="20"/>
      <w:szCs w:val="20"/>
      <w:lang w:eastAsia="ar-SA"/>
    </w:rPr>
  </w:style>
  <w:style w:type="paragraph" w:styleId="afa">
    <w:name w:val="footnote text"/>
    <w:basedOn w:val="a2"/>
    <w:link w:val="afb"/>
    <w:uiPriority w:val="99"/>
    <w:semiHidden/>
    <w:rsid w:val="00B41620"/>
    <w:rPr>
      <w:sz w:val="20"/>
      <w:szCs w:val="20"/>
    </w:rPr>
  </w:style>
  <w:style w:type="character" w:customStyle="1" w:styleId="afb">
    <w:name w:val="Текст сноски Знак"/>
    <w:basedOn w:val="a3"/>
    <w:link w:val="afa"/>
    <w:uiPriority w:val="99"/>
    <w:semiHidden/>
    <w:locked/>
    <w:rsid w:val="00B41620"/>
    <w:rPr>
      <w:rFonts w:cs="Times New Roman"/>
    </w:rPr>
  </w:style>
  <w:style w:type="character" w:styleId="afc">
    <w:name w:val="footnote reference"/>
    <w:basedOn w:val="a3"/>
    <w:uiPriority w:val="99"/>
    <w:semiHidden/>
    <w:rsid w:val="00B41620"/>
    <w:rPr>
      <w:rFonts w:cs="Times New Roman"/>
      <w:vertAlign w:val="superscript"/>
    </w:rPr>
  </w:style>
  <w:style w:type="paragraph" w:styleId="afd">
    <w:name w:val="header"/>
    <w:basedOn w:val="a2"/>
    <w:link w:val="afe"/>
    <w:uiPriority w:val="99"/>
    <w:semiHidden/>
    <w:rsid w:val="0098209C"/>
    <w:pPr>
      <w:tabs>
        <w:tab w:val="center" w:pos="4677"/>
        <w:tab w:val="right" w:pos="9355"/>
      </w:tabs>
    </w:pPr>
  </w:style>
  <w:style w:type="character" w:customStyle="1" w:styleId="afe">
    <w:name w:val="Верхний колонтитул Знак"/>
    <w:basedOn w:val="a3"/>
    <w:link w:val="afd"/>
    <w:uiPriority w:val="99"/>
    <w:semiHidden/>
    <w:locked/>
    <w:rsid w:val="0098209C"/>
    <w:rPr>
      <w:rFonts w:cs="Times New Roman"/>
      <w:sz w:val="22"/>
      <w:szCs w:val="22"/>
    </w:rPr>
  </w:style>
  <w:style w:type="paragraph" w:styleId="aff">
    <w:name w:val="footer"/>
    <w:basedOn w:val="a2"/>
    <w:link w:val="aff0"/>
    <w:uiPriority w:val="99"/>
    <w:rsid w:val="0098209C"/>
    <w:pPr>
      <w:tabs>
        <w:tab w:val="center" w:pos="4677"/>
        <w:tab w:val="right" w:pos="9355"/>
      </w:tabs>
    </w:pPr>
  </w:style>
  <w:style w:type="character" w:customStyle="1" w:styleId="aff0">
    <w:name w:val="Нижний колонтитул Знак"/>
    <w:basedOn w:val="a3"/>
    <w:link w:val="aff"/>
    <w:uiPriority w:val="99"/>
    <w:locked/>
    <w:rsid w:val="0098209C"/>
    <w:rPr>
      <w:rFonts w:cs="Times New Roman"/>
      <w:sz w:val="22"/>
      <w:szCs w:val="22"/>
    </w:rPr>
  </w:style>
  <w:style w:type="paragraph" w:customStyle="1" w:styleId="24">
    <w:name w:val="Абзац списка2"/>
    <w:basedOn w:val="a2"/>
    <w:uiPriority w:val="99"/>
    <w:rsid w:val="00282DA6"/>
    <w:pPr>
      <w:ind w:left="720"/>
      <w:contextualSpacing/>
    </w:pPr>
    <w:rPr>
      <w:rFonts w:cs="Calibri"/>
      <w:sz w:val="20"/>
      <w:szCs w:val="20"/>
    </w:rPr>
  </w:style>
  <w:style w:type="paragraph" w:styleId="aff1">
    <w:name w:val="Balloon Text"/>
    <w:basedOn w:val="a2"/>
    <w:link w:val="aff2"/>
    <w:uiPriority w:val="99"/>
    <w:semiHidden/>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locked/>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styleId="aff3">
    <w:name w:val="Document Map"/>
    <w:basedOn w:val="a2"/>
    <w:link w:val="aff4"/>
    <w:uiPriority w:val="99"/>
    <w:semiHidden/>
    <w:rsid w:val="00396CCC"/>
    <w:pPr>
      <w:shd w:val="clear" w:color="auto" w:fill="000080"/>
    </w:pPr>
    <w:rPr>
      <w:rFonts w:ascii="Tahoma" w:hAnsi="Tahoma" w:cs="Tahoma"/>
      <w:sz w:val="20"/>
      <w:szCs w:val="20"/>
    </w:rPr>
  </w:style>
  <w:style w:type="character" w:customStyle="1" w:styleId="aff4">
    <w:name w:val="Схема документа Знак"/>
    <w:basedOn w:val="a3"/>
    <w:link w:val="aff3"/>
    <w:uiPriority w:val="99"/>
    <w:semiHidden/>
    <w:locked/>
    <w:rsid w:val="00467ADA"/>
    <w:rPr>
      <w:rFonts w:ascii="Times New Roman" w:hAnsi="Times New Roman" w:cs="Times New Roman"/>
      <w:sz w:val="2"/>
    </w:rPr>
  </w:style>
  <w:style w:type="character" w:customStyle="1" w:styleId="15">
    <w:name w:val="Знак Знак1"/>
    <w:basedOn w:val="a3"/>
    <w:uiPriority w:val="99"/>
    <w:semiHidden/>
    <w:rsid w:val="00B7276D"/>
    <w:rPr>
      <w:rFonts w:ascii="Courier New" w:hAnsi="Courier New" w:cs="Times New Roman"/>
      <w:lang w:val="ru-RU" w:eastAsia="ru-RU" w:bidi="ar-SA"/>
    </w:rPr>
  </w:style>
  <w:style w:type="paragraph" w:customStyle="1" w:styleId="Style3">
    <w:name w:val="Style3"/>
    <w:basedOn w:val="a2"/>
    <w:uiPriority w:val="99"/>
    <w:rsid w:val="00D6074C"/>
    <w:pPr>
      <w:widowControl w:val="0"/>
      <w:autoSpaceDE w:val="0"/>
      <w:autoSpaceDN w:val="0"/>
      <w:adjustRightInd w:val="0"/>
      <w:spacing w:after="0"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333737">
      <w:bodyDiv w:val="1"/>
      <w:marLeft w:val="0"/>
      <w:marRight w:val="0"/>
      <w:marTop w:val="0"/>
      <w:marBottom w:val="0"/>
      <w:divBdr>
        <w:top w:val="none" w:sz="0" w:space="0" w:color="auto"/>
        <w:left w:val="none" w:sz="0" w:space="0" w:color="auto"/>
        <w:bottom w:val="none" w:sz="0" w:space="0" w:color="auto"/>
        <w:right w:val="none" w:sz="0" w:space="0" w:color="auto"/>
      </w:divBdr>
    </w:div>
    <w:div w:id="829490742">
      <w:marLeft w:val="0"/>
      <w:marRight w:val="0"/>
      <w:marTop w:val="0"/>
      <w:marBottom w:val="0"/>
      <w:divBdr>
        <w:top w:val="none" w:sz="0" w:space="0" w:color="auto"/>
        <w:left w:val="none" w:sz="0" w:space="0" w:color="auto"/>
        <w:bottom w:val="none" w:sz="0" w:space="0" w:color="auto"/>
        <w:right w:val="none" w:sz="0" w:space="0" w:color="auto"/>
      </w:divBdr>
    </w:div>
    <w:div w:id="829490743">
      <w:marLeft w:val="0"/>
      <w:marRight w:val="0"/>
      <w:marTop w:val="0"/>
      <w:marBottom w:val="0"/>
      <w:divBdr>
        <w:top w:val="none" w:sz="0" w:space="0" w:color="auto"/>
        <w:left w:val="none" w:sz="0" w:space="0" w:color="auto"/>
        <w:bottom w:val="none" w:sz="0" w:space="0" w:color="auto"/>
        <w:right w:val="none" w:sz="0" w:space="0" w:color="auto"/>
      </w:divBdr>
    </w:div>
    <w:div w:id="829490744">
      <w:marLeft w:val="0"/>
      <w:marRight w:val="0"/>
      <w:marTop w:val="0"/>
      <w:marBottom w:val="0"/>
      <w:divBdr>
        <w:top w:val="none" w:sz="0" w:space="0" w:color="auto"/>
        <w:left w:val="none" w:sz="0" w:space="0" w:color="auto"/>
        <w:bottom w:val="none" w:sz="0" w:space="0" w:color="auto"/>
        <w:right w:val="none" w:sz="0" w:space="0" w:color="auto"/>
      </w:divBdr>
    </w:div>
    <w:div w:id="829490745">
      <w:marLeft w:val="0"/>
      <w:marRight w:val="0"/>
      <w:marTop w:val="0"/>
      <w:marBottom w:val="0"/>
      <w:divBdr>
        <w:top w:val="none" w:sz="0" w:space="0" w:color="auto"/>
        <w:left w:val="none" w:sz="0" w:space="0" w:color="auto"/>
        <w:bottom w:val="none" w:sz="0" w:space="0" w:color="auto"/>
        <w:right w:val="none" w:sz="0" w:space="0" w:color="auto"/>
      </w:divBdr>
    </w:div>
    <w:div w:id="829490746">
      <w:marLeft w:val="0"/>
      <w:marRight w:val="0"/>
      <w:marTop w:val="0"/>
      <w:marBottom w:val="0"/>
      <w:divBdr>
        <w:top w:val="none" w:sz="0" w:space="0" w:color="auto"/>
        <w:left w:val="none" w:sz="0" w:space="0" w:color="auto"/>
        <w:bottom w:val="none" w:sz="0" w:space="0" w:color="auto"/>
        <w:right w:val="none" w:sz="0" w:space="0" w:color="auto"/>
      </w:divBdr>
    </w:div>
    <w:div w:id="829490747">
      <w:marLeft w:val="0"/>
      <w:marRight w:val="0"/>
      <w:marTop w:val="0"/>
      <w:marBottom w:val="0"/>
      <w:divBdr>
        <w:top w:val="none" w:sz="0" w:space="0" w:color="auto"/>
        <w:left w:val="none" w:sz="0" w:space="0" w:color="auto"/>
        <w:bottom w:val="none" w:sz="0" w:space="0" w:color="auto"/>
        <w:right w:val="none" w:sz="0" w:space="0" w:color="auto"/>
      </w:divBdr>
    </w:div>
    <w:div w:id="829490748">
      <w:marLeft w:val="0"/>
      <w:marRight w:val="0"/>
      <w:marTop w:val="0"/>
      <w:marBottom w:val="0"/>
      <w:divBdr>
        <w:top w:val="none" w:sz="0" w:space="0" w:color="auto"/>
        <w:left w:val="none" w:sz="0" w:space="0" w:color="auto"/>
        <w:bottom w:val="none" w:sz="0" w:space="0" w:color="auto"/>
        <w:right w:val="none" w:sz="0" w:space="0" w:color="auto"/>
      </w:divBdr>
    </w:div>
    <w:div w:id="829490749">
      <w:marLeft w:val="0"/>
      <w:marRight w:val="0"/>
      <w:marTop w:val="0"/>
      <w:marBottom w:val="0"/>
      <w:divBdr>
        <w:top w:val="none" w:sz="0" w:space="0" w:color="auto"/>
        <w:left w:val="none" w:sz="0" w:space="0" w:color="auto"/>
        <w:bottom w:val="none" w:sz="0" w:space="0" w:color="auto"/>
        <w:right w:val="none" w:sz="0" w:space="0" w:color="auto"/>
      </w:divBdr>
    </w:div>
    <w:div w:id="829490750">
      <w:marLeft w:val="0"/>
      <w:marRight w:val="0"/>
      <w:marTop w:val="0"/>
      <w:marBottom w:val="0"/>
      <w:divBdr>
        <w:top w:val="none" w:sz="0" w:space="0" w:color="auto"/>
        <w:left w:val="none" w:sz="0" w:space="0" w:color="auto"/>
        <w:bottom w:val="none" w:sz="0" w:space="0" w:color="auto"/>
        <w:right w:val="none" w:sz="0" w:space="0" w:color="auto"/>
      </w:divBdr>
    </w:div>
    <w:div w:id="829490751">
      <w:marLeft w:val="0"/>
      <w:marRight w:val="0"/>
      <w:marTop w:val="0"/>
      <w:marBottom w:val="0"/>
      <w:divBdr>
        <w:top w:val="none" w:sz="0" w:space="0" w:color="auto"/>
        <w:left w:val="none" w:sz="0" w:space="0" w:color="auto"/>
        <w:bottom w:val="none" w:sz="0" w:space="0" w:color="auto"/>
        <w:right w:val="none" w:sz="0" w:space="0" w:color="auto"/>
      </w:divBdr>
    </w:div>
    <w:div w:id="829490752">
      <w:marLeft w:val="0"/>
      <w:marRight w:val="0"/>
      <w:marTop w:val="0"/>
      <w:marBottom w:val="0"/>
      <w:divBdr>
        <w:top w:val="none" w:sz="0" w:space="0" w:color="auto"/>
        <w:left w:val="none" w:sz="0" w:space="0" w:color="auto"/>
        <w:bottom w:val="none" w:sz="0" w:space="0" w:color="auto"/>
        <w:right w:val="none" w:sz="0" w:space="0" w:color="auto"/>
      </w:divBdr>
    </w:div>
    <w:div w:id="829490753">
      <w:marLeft w:val="0"/>
      <w:marRight w:val="0"/>
      <w:marTop w:val="0"/>
      <w:marBottom w:val="0"/>
      <w:divBdr>
        <w:top w:val="none" w:sz="0" w:space="0" w:color="auto"/>
        <w:left w:val="none" w:sz="0" w:space="0" w:color="auto"/>
        <w:bottom w:val="none" w:sz="0" w:space="0" w:color="auto"/>
        <w:right w:val="none" w:sz="0" w:space="0" w:color="auto"/>
      </w:divBdr>
    </w:div>
    <w:div w:id="829490754">
      <w:marLeft w:val="0"/>
      <w:marRight w:val="0"/>
      <w:marTop w:val="0"/>
      <w:marBottom w:val="0"/>
      <w:divBdr>
        <w:top w:val="none" w:sz="0" w:space="0" w:color="auto"/>
        <w:left w:val="none" w:sz="0" w:space="0" w:color="auto"/>
        <w:bottom w:val="none" w:sz="0" w:space="0" w:color="auto"/>
        <w:right w:val="none" w:sz="0" w:space="0" w:color="auto"/>
      </w:divBdr>
    </w:div>
    <w:div w:id="829490755">
      <w:marLeft w:val="0"/>
      <w:marRight w:val="0"/>
      <w:marTop w:val="0"/>
      <w:marBottom w:val="0"/>
      <w:divBdr>
        <w:top w:val="none" w:sz="0" w:space="0" w:color="auto"/>
        <w:left w:val="none" w:sz="0" w:space="0" w:color="auto"/>
        <w:bottom w:val="none" w:sz="0" w:space="0" w:color="auto"/>
        <w:right w:val="none" w:sz="0" w:space="0" w:color="auto"/>
      </w:divBdr>
    </w:div>
    <w:div w:id="829490756">
      <w:marLeft w:val="0"/>
      <w:marRight w:val="0"/>
      <w:marTop w:val="0"/>
      <w:marBottom w:val="0"/>
      <w:divBdr>
        <w:top w:val="none" w:sz="0" w:space="0" w:color="auto"/>
        <w:left w:val="none" w:sz="0" w:space="0" w:color="auto"/>
        <w:bottom w:val="none" w:sz="0" w:space="0" w:color="auto"/>
        <w:right w:val="none" w:sz="0" w:space="0" w:color="auto"/>
      </w:divBdr>
    </w:div>
    <w:div w:id="829490757">
      <w:marLeft w:val="0"/>
      <w:marRight w:val="0"/>
      <w:marTop w:val="0"/>
      <w:marBottom w:val="0"/>
      <w:divBdr>
        <w:top w:val="none" w:sz="0" w:space="0" w:color="auto"/>
        <w:left w:val="none" w:sz="0" w:space="0" w:color="auto"/>
        <w:bottom w:val="none" w:sz="0" w:space="0" w:color="auto"/>
        <w:right w:val="none" w:sz="0" w:space="0" w:color="auto"/>
      </w:divBdr>
    </w:div>
    <w:div w:id="829490758">
      <w:marLeft w:val="0"/>
      <w:marRight w:val="0"/>
      <w:marTop w:val="0"/>
      <w:marBottom w:val="0"/>
      <w:divBdr>
        <w:top w:val="none" w:sz="0" w:space="0" w:color="auto"/>
        <w:left w:val="none" w:sz="0" w:space="0" w:color="auto"/>
        <w:bottom w:val="none" w:sz="0" w:space="0" w:color="auto"/>
        <w:right w:val="none" w:sz="0" w:space="0" w:color="auto"/>
      </w:divBdr>
    </w:div>
    <w:div w:id="1205603715">
      <w:bodyDiv w:val="1"/>
      <w:marLeft w:val="0"/>
      <w:marRight w:val="0"/>
      <w:marTop w:val="0"/>
      <w:marBottom w:val="0"/>
      <w:divBdr>
        <w:top w:val="none" w:sz="0" w:space="0" w:color="auto"/>
        <w:left w:val="none" w:sz="0" w:space="0" w:color="auto"/>
        <w:bottom w:val="none" w:sz="0" w:space="0" w:color="auto"/>
        <w:right w:val="none" w:sz="0" w:space="0" w:color="auto"/>
      </w:divBdr>
    </w:div>
    <w:div w:id="1220752928">
      <w:bodyDiv w:val="1"/>
      <w:marLeft w:val="0"/>
      <w:marRight w:val="0"/>
      <w:marTop w:val="0"/>
      <w:marBottom w:val="0"/>
      <w:divBdr>
        <w:top w:val="none" w:sz="0" w:space="0" w:color="auto"/>
        <w:left w:val="none" w:sz="0" w:space="0" w:color="auto"/>
        <w:bottom w:val="none" w:sz="0" w:space="0" w:color="auto"/>
        <w:right w:val="none" w:sz="0" w:space="0" w:color="auto"/>
      </w:divBdr>
    </w:div>
    <w:div w:id="1909458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46986-3FF5-4A53-B905-84186A6B0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1441</TotalTime>
  <Pages>35</Pages>
  <Words>14435</Words>
  <Characters>82284</Characters>
  <Application>Microsoft Office Word</Application>
  <DocSecurity>0</DocSecurity>
  <Lines>685</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96526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Матвеева</dc:creator>
  <cp:keywords/>
  <dc:description/>
  <cp:lastModifiedBy>Курматова</cp:lastModifiedBy>
  <cp:revision>102</cp:revision>
  <cp:lastPrinted>2014-12-12T08:45:00Z</cp:lastPrinted>
  <dcterms:created xsi:type="dcterms:W3CDTF">2013-02-06T05:08:00Z</dcterms:created>
  <dcterms:modified xsi:type="dcterms:W3CDTF">2014-12-12T08:47:00Z</dcterms:modified>
</cp:coreProperties>
</file>